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EE1" w:rsidRDefault="00BC3ADD" w:rsidP="002F5A27">
      <w:pPr>
        <w:spacing w:line="480" w:lineRule="auto"/>
        <w:rPr>
          <w:rFonts w:ascii="Arial" w:hAnsi="Arial" w:cs="Arial"/>
          <w:b/>
          <w:sz w:val="24"/>
          <w:szCs w:val="24"/>
        </w:rPr>
      </w:pPr>
      <w:r>
        <w:rPr>
          <w:rFonts w:ascii="Arial" w:hAnsi="Arial" w:cs="Arial"/>
          <w:b/>
          <w:sz w:val="24"/>
          <w:szCs w:val="24"/>
        </w:rPr>
        <w:t>Challenging convention: m</w:t>
      </w:r>
      <w:r w:rsidR="00377812">
        <w:rPr>
          <w:rFonts w:ascii="Arial" w:hAnsi="Arial" w:cs="Arial"/>
          <w:b/>
          <w:sz w:val="24"/>
          <w:szCs w:val="24"/>
        </w:rPr>
        <w:t>ethodological exploration</w:t>
      </w:r>
      <w:r w:rsidR="00B47C22">
        <w:rPr>
          <w:rFonts w:ascii="Arial" w:hAnsi="Arial" w:cs="Arial"/>
          <w:b/>
          <w:sz w:val="24"/>
          <w:szCs w:val="24"/>
        </w:rPr>
        <w:t>s</w:t>
      </w:r>
      <w:r w:rsidR="00377812">
        <w:rPr>
          <w:rFonts w:ascii="Arial" w:hAnsi="Arial" w:cs="Arial"/>
          <w:b/>
          <w:sz w:val="24"/>
          <w:szCs w:val="24"/>
        </w:rPr>
        <w:t xml:space="preserve"> in contemporary qualitative inquiry</w:t>
      </w:r>
    </w:p>
    <w:p w:rsidR="00A113A2" w:rsidRPr="003B2336" w:rsidRDefault="003B2336" w:rsidP="002F5A27">
      <w:pPr>
        <w:spacing w:line="480" w:lineRule="auto"/>
        <w:rPr>
          <w:rFonts w:ascii="Arial" w:hAnsi="Arial" w:cs="Arial"/>
          <w:sz w:val="24"/>
          <w:szCs w:val="24"/>
        </w:rPr>
      </w:pPr>
      <w:r>
        <w:rPr>
          <w:rFonts w:ascii="Arial" w:hAnsi="Arial" w:cs="Arial"/>
          <w:sz w:val="24"/>
          <w:szCs w:val="24"/>
        </w:rPr>
        <w:t>Professor Dean Garratt is Director of the Graduate School at the University of Ches</w:t>
      </w:r>
      <w:r w:rsidR="00D25D04">
        <w:rPr>
          <w:rFonts w:ascii="Arial" w:hAnsi="Arial" w:cs="Arial"/>
          <w:sz w:val="24"/>
          <w:szCs w:val="24"/>
        </w:rPr>
        <w:t xml:space="preserve">ter. His </w:t>
      </w:r>
      <w:r w:rsidR="00670B17">
        <w:rPr>
          <w:rFonts w:ascii="Arial" w:hAnsi="Arial" w:cs="Arial"/>
          <w:sz w:val="24"/>
          <w:szCs w:val="24"/>
        </w:rPr>
        <w:t xml:space="preserve">broad and </w:t>
      </w:r>
      <w:r w:rsidR="002A3052">
        <w:rPr>
          <w:rFonts w:ascii="Arial" w:hAnsi="Arial" w:cs="Arial"/>
          <w:sz w:val="24"/>
          <w:szCs w:val="24"/>
        </w:rPr>
        <w:t>eclectic</w:t>
      </w:r>
      <w:r w:rsidR="00D25D04">
        <w:rPr>
          <w:rFonts w:ascii="Arial" w:hAnsi="Arial" w:cs="Arial"/>
          <w:sz w:val="24"/>
          <w:szCs w:val="24"/>
        </w:rPr>
        <w:t xml:space="preserve"> research interests span</w:t>
      </w:r>
      <w:r w:rsidR="008C07FE">
        <w:rPr>
          <w:rFonts w:ascii="Arial" w:hAnsi="Arial" w:cs="Arial"/>
          <w:sz w:val="24"/>
          <w:szCs w:val="24"/>
        </w:rPr>
        <w:t xml:space="preserve"> </w:t>
      </w:r>
      <w:r w:rsidR="00670B17">
        <w:rPr>
          <w:rFonts w:ascii="Arial" w:hAnsi="Arial" w:cs="Arial"/>
          <w:sz w:val="24"/>
          <w:szCs w:val="24"/>
        </w:rPr>
        <w:t>a wide</w:t>
      </w:r>
      <w:r w:rsidR="007C51E7">
        <w:rPr>
          <w:rFonts w:ascii="Arial" w:hAnsi="Arial" w:cs="Arial"/>
          <w:sz w:val="24"/>
          <w:szCs w:val="24"/>
        </w:rPr>
        <w:t xml:space="preserve"> range</w:t>
      </w:r>
      <w:r w:rsidR="002A3052">
        <w:rPr>
          <w:rFonts w:ascii="Arial" w:hAnsi="Arial" w:cs="Arial"/>
          <w:sz w:val="24"/>
          <w:szCs w:val="24"/>
        </w:rPr>
        <w:t xml:space="preserve"> of </w:t>
      </w:r>
      <w:r>
        <w:rPr>
          <w:rFonts w:ascii="Arial" w:hAnsi="Arial" w:cs="Arial"/>
          <w:sz w:val="24"/>
          <w:szCs w:val="24"/>
        </w:rPr>
        <w:t>social</w:t>
      </w:r>
      <w:r w:rsidR="005835BE">
        <w:rPr>
          <w:rFonts w:ascii="Arial" w:hAnsi="Arial" w:cs="Arial"/>
          <w:sz w:val="24"/>
          <w:szCs w:val="24"/>
        </w:rPr>
        <w:t xml:space="preserve"> and education policy</w:t>
      </w:r>
      <w:r w:rsidR="00E027E7">
        <w:rPr>
          <w:rFonts w:ascii="Arial" w:hAnsi="Arial" w:cs="Arial"/>
          <w:sz w:val="24"/>
          <w:szCs w:val="24"/>
        </w:rPr>
        <w:t xml:space="preserve"> themes</w:t>
      </w:r>
      <w:r w:rsidR="00D25D04">
        <w:rPr>
          <w:rFonts w:ascii="Arial" w:hAnsi="Arial" w:cs="Arial"/>
          <w:sz w:val="24"/>
          <w:szCs w:val="24"/>
        </w:rPr>
        <w:t>,</w:t>
      </w:r>
      <w:r w:rsidR="007C51E7">
        <w:rPr>
          <w:rFonts w:ascii="Arial" w:hAnsi="Arial" w:cs="Arial"/>
          <w:sz w:val="24"/>
          <w:szCs w:val="24"/>
        </w:rPr>
        <w:t xml:space="preserve"> including</w:t>
      </w:r>
      <w:r w:rsidR="0022525E">
        <w:rPr>
          <w:rFonts w:ascii="Arial" w:hAnsi="Arial" w:cs="Arial"/>
          <w:sz w:val="24"/>
          <w:szCs w:val="24"/>
        </w:rPr>
        <w:t xml:space="preserve"> </w:t>
      </w:r>
      <w:r>
        <w:rPr>
          <w:rFonts w:ascii="Arial" w:hAnsi="Arial" w:cs="Arial"/>
          <w:sz w:val="24"/>
          <w:szCs w:val="24"/>
        </w:rPr>
        <w:t xml:space="preserve">dimensions of citizenship </w:t>
      </w:r>
      <w:r w:rsidR="002A3052">
        <w:rPr>
          <w:rFonts w:ascii="Arial" w:hAnsi="Arial" w:cs="Arial"/>
          <w:sz w:val="24"/>
          <w:szCs w:val="24"/>
        </w:rPr>
        <w:t xml:space="preserve">theory, </w:t>
      </w:r>
      <w:r>
        <w:rPr>
          <w:rFonts w:ascii="Arial" w:hAnsi="Arial" w:cs="Arial"/>
          <w:sz w:val="24"/>
          <w:szCs w:val="24"/>
        </w:rPr>
        <w:t>educa</w:t>
      </w:r>
      <w:r w:rsidR="005835BE">
        <w:rPr>
          <w:rFonts w:ascii="Arial" w:hAnsi="Arial" w:cs="Arial"/>
          <w:sz w:val="24"/>
          <w:szCs w:val="24"/>
        </w:rPr>
        <w:t>tion policy and practice;</w:t>
      </w:r>
      <w:r w:rsidR="00E027E7">
        <w:rPr>
          <w:rFonts w:ascii="Arial" w:hAnsi="Arial" w:cs="Arial"/>
          <w:sz w:val="24"/>
          <w:szCs w:val="24"/>
        </w:rPr>
        <w:t xml:space="preserve"> </w:t>
      </w:r>
      <w:r w:rsidR="0022525E">
        <w:rPr>
          <w:rFonts w:ascii="Arial" w:hAnsi="Arial" w:cs="Arial"/>
          <w:sz w:val="24"/>
          <w:szCs w:val="24"/>
        </w:rPr>
        <w:t xml:space="preserve">politics </w:t>
      </w:r>
      <w:r>
        <w:rPr>
          <w:rFonts w:ascii="Arial" w:hAnsi="Arial" w:cs="Arial"/>
          <w:sz w:val="24"/>
          <w:szCs w:val="24"/>
        </w:rPr>
        <w:t>and practice of sports coaching; and</w:t>
      </w:r>
      <w:r w:rsidR="00F95C84">
        <w:rPr>
          <w:rFonts w:ascii="Arial" w:hAnsi="Arial" w:cs="Arial"/>
          <w:sz w:val="24"/>
          <w:szCs w:val="24"/>
        </w:rPr>
        <w:t xml:space="preserve"> </w:t>
      </w:r>
      <w:r>
        <w:rPr>
          <w:rFonts w:ascii="Arial" w:hAnsi="Arial" w:cs="Arial"/>
          <w:sz w:val="24"/>
          <w:szCs w:val="24"/>
        </w:rPr>
        <w:t>sociology of sport.</w:t>
      </w:r>
      <w:r w:rsidR="00E027E7">
        <w:rPr>
          <w:rFonts w:ascii="Arial" w:hAnsi="Arial" w:cs="Arial"/>
          <w:sz w:val="24"/>
          <w:szCs w:val="24"/>
        </w:rPr>
        <w:t xml:space="preserve"> These areas are</w:t>
      </w:r>
      <w:r w:rsidR="007C51E7">
        <w:rPr>
          <w:rFonts w:ascii="Arial" w:hAnsi="Arial" w:cs="Arial"/>
          <w:sz w:val="24"/>
          <w:szCs w:val="24"/>
        </w:rPr>
        <w:t xml:space="preserve"> complemented </w:t>
      </w:r>
      <w:r w:rsidR="00E027E7">
        <w:rPr>
          <w:rFonts w:ascii="Arial" w:hAnsi="Arial" w:cs="Arial"/>
          <w:sz w:val="24"/>
          <w:szCs w:val="24"/>
        </w:rPr>
        <w:t xml:space="preserve">with a </w:t>
      </w:r>
      <w:r w:rsidR="00F9163C">
        <w:rPr>
          <w:rFonts w:ascii="Arial" w:hAnsi="Arial" w:cs="Arial"/>
          <w:sz w:val="24"/>
          <w:szCs w:val="24"/>
        </w:rPr>
        <w:t>long-standing interest in research methodologies and their underpinning</w:t>
      </w:r>
      <w:r w:rsidR="005835BE">
        <w:rPr>
          <w:rFonts w:ascii="Arial" w:hAnsi="Arial" w:cs="Arial"/>
          <w:sz w:val="24"/>
          <w:szCs w:val="24"/>
        </w:rPr>
        <w:t xml:space="preserve"> philosophical</w:t>
      </w:r>
      <w:r w:rsidR="00D25D04">
        <w:rPr>
          <w:rFonts w:ascii="Arial" w:hAnsi="Arial" w:cs="Arial"/>
          <w:sz w:val="24"/>
          <w:szCs w:val="24"/>
        </w:rPr>
        <w:t xml:space="preserve"> frameworks, </w:t>
      </w:r>
      <w:r w:rsidR="00670B17">
        <w:rPr>
          <w:rFonts w:ascii="Arial" w:hAnsi="Arial" w:cs="Arial"/>
          <w:sz w:val="24"/>
          <w:szCs w:val="24"/>
        </w:rPr>
        <w:t xml:space="preserve">and principally include </w:t>
      </w:r>
      <w:r w:rsidR="00F95C84">
        <w:rPr>
          <w:rFonts w:ascii="Arial" w:hAnsi="Arial" w:cs="Arial"/>
          <w:sz w:val="24"/>
          <w:szCs w:val="24"/>
        </w:rPr>
        <w:t>philosophical</w:t>
      </w:r>
      <w:r w:rsidR="00F9163C">
        <w:rPr>
          <w:rFonts w:ascii="Arial" w:hAnsi="Arial" w:cs="Arial"/>
          <w:sz w:val="24"/>
          <w:szCs w:val="24"/>
        </w:rPr>
        <w:t xml:space="preserve"> hermeneutic</w:t>
      </w:r>
      <w:r w:rsidR="00F95C84">
        <w:rPr>
          <w:rFonts w:ascii="Arial" w:hAnsi="Arial" w:cs="Arial"/>
          <w:sz w:val="24"/>
          <w:szCs w:val="24"/>
        </w:rPr>
        <w:t>s</w:t>
      </w:r>
      <w:r w:rsidR="002A3052">
        <w:rPr>
          <w:rFonts w:ascii="Arial" w:hAnsi="Arial" w:cs="Arial"/>
          <w:sz w:val="24"/>
          <w:szCs w:val="24"/>
        </w:rPr>
        <w:t>, post-structural, psycho</w:t>
      </w:r>
      <w:r w:rsidR="00F9163C">
        <w:rPr>
          <w:rFonts w:ascii="Arial" w:hAnsi="Arial" w:cs="Arial"/>
          <w:sz w:val="24"/>
          <w:szCs w:val="24"/>
        </w:rPr>
        <w:t>analytic and transgendered/queer perspectives.</w:t>
      </w:r>
    </w:p>
    <w:p w:rsidR="00A113A2" w:rsidRDefault="00A113A2" w:rsidP="002F5A27">
      <w:pPr>
        <w:spacing w:line="480" w:lineRule="auto"/>
        <w:rPr>
          <w:rFonts w:ascii="Arial" w:hAnsi="Arial" w:cs="Arial"/>
          <w:b/>
          <w:sz w:val="24"/>
          <w:szCs w:val="24"/>
        </w:rPr>
      </w:pPr>
      <w:r w:rsidRPr="002716A2">
        <w:rPr>
          <w:rFonts w:ascii="Arial" w:hAnsi="Arial" w:cs="Arial"/>
          <w:b/>
          <w:sz w:val="24"/>
          <w:szCs w:val="24"/>
        </w:rPr>
        <w:t>Abstract</w:t>
      </w:r>
    </w:p>
    <w:p w:rsidR="002A3052" w:rsidRDefault="005835BE" w:rsidP="00AF0E5D">
      <w:pPr>
        <w:pStyle w:val="NoSpacing"/>
        <w:spacing w:line="480" w:lineRule="auto"/>
        <w:rPr>
          <w:rFonts w:ascii="Arial" w:hAnsi="Arial" w:cs="Arial"/>
          <w:sz w:val="24"/>
          <w:szCs w:val="24"/>
        </w:rPr>
      </w:pPr>
      <w:r>
        <w:rPr>
          <w:rFonts w:ascii="Arial" w:hAnsi="Arial" w:cs="Arial"/>
          <w:sz w:val="24"/>
          <w:szCs w:val="24"/>
        </w:rPr>
        <w:t xml:space="preserve">Based on </w:t>
      </w:r>
      <w:r w:rsidR="002A3052" w:rsidRPr="0088161A">
        <w:rPr>
          <w:rFonts w:ascii="Arial" w:hAnsi="Arial" w:cs="Arial"/>
          <w:sz w:val="24"/>
          <w:szCs w:val="24"/>
        </w:rPr>
        <w:t xml:space="preserve">a recent inaugural lecture, this article </w:t>
      </w:r>
      <w:r>
        <w:rPr>
          <w:rFonts w:ascii="Arial" w:hAnsi="Arial" w:cs="Arial"/>
          <w:sz w:val="24"/>
          <w:szCs w:val="24"/>
        </w:rPr>
        <w:t>presents a</w:t>
      </w:r>
      <w:r w:rsidR="0088161A" w:rsidRPr="0088161A">
        <w:rPr>
          <w:rFonts w:ascii="Arial" w:hAnsi="Arial" w:cs="Arial"/>
          <w:sz w:val="24"/>
          <w:szCs w:val="24"/>
        </w:rPr>
        <w:t xml:space="preserve"> </w:t>
      </w:r>
      <w:r>
        <w:rPr>
          <w:rFonts w:ascii="Arial" w:hAnsi="Arial" w:cs="Arial"/>
          <w:sz w:val="24"/>
          <w:szCs w:val="24"/>
        </w:rPr>
        <w:t xml:space="preserve">critical appreciation and </w:t>
      </w:r>
      <w:r w:rsidR="0088161A" w:rsidRPr="0088161A">
        <w:rPr>
          <w:rFonts w:ascii="Arial" w:hAnsi="Arial" w:cs="Arial"/>
          <w:sz w:val="24"/>
          <w:szCs w:val="24"/>
        </w:rPr>
        <w:t xml:space="preserve">analysis of the application of </w:t>
      </w:r>
      <w:r w:rsidR="00AF0E5D">
        <w:rPr>
          <w:rFonts w:ascii="Arial" w:hAnsi="Arial" w:cs="Arial"/>
          <w:sz w:val="24"/>
          <w:szCs w:val="24"/>
        </w:rPr>
        <w:t xml:space="preserve">different </w:t>
      </w:r>
      <w:r w:rsidR="002A3052" w:rsidRPr="0088161A">
        <w:rPr>
          <w:rFonts w:ascii="Arial" w:hAnsi="Arial" w:cs="Arial"/>
          <w:sz w:val="24"/>
          <w:szCs w:val="24"/>
        </w:rPr>
        <w:t>research methodologies</w:t>
      </w:r>
      <w:r w:rsidR="0088161A" w:rsidRPr="0088161A">
        <w:rPr>
          <w:rFonts w:ascii="Arial" w:hAnsi="Arial" w:cs="Arial"/>
          <w:sz w:val="24"/>
          <w:szCs w:val="24"/>
        </w:rPr>
        <w:t xml:space="preserve"> to</w:t>
      </w:r>
      <w:r w:rsidR="005D2C36">
        <w:rPr>
          <w:rFonts w:ascii="Arial" w:hAnsi="Arial" w:cs="Arial"/>
          <w:sz w:val="24"/>
          <w:szCs w:val="24"/>
        </w:rPr>
        <w:t xml:space="preserve"> selected</w:t>
      </w:r>
      <w:r w:rsidR="00AF0E5D">
        <w:rPr>
          <w:rFonts w:ascii="Arial" w:hAnsi="Arial" w:cs="Arial"/>
          <w:sz w:val="24"/>
          <w:szCs w:val="24"/>
        </w:rPr>
        <w:t xml:space="preserve"> </w:t>
      </w:r>
      <w:r w:rsidR="0088161A" w:rsidRPr="0088161A">
        <w:rPr>
          <w:rFonts w:ascii="Arial" w:hAnsi="Arial" w:cs="Arial"/>
          <w:sz w:val="24"/>
          <w:szCs w:val="24"/>
        </w:rPr>
        <w:t xml:space="preserve">social and educational </w:t>
      </w:r>
      <w:r w:rsidR="0088161A">
        <w:rPr>
          <w:rFonts w:ascii="Arial" w:hAnsi="Arial" w:cs="Arial"/>
          <w:sz w:val="24"/>
          <w:szCs w:val="24"/>
        </w:rPr>
        <w:t xml:space="preserve">research </w:t>
      </w:r>
      <w:r w:rsidR="0088161A" w:rsidRPr="0088161A">
        <w:rPr>
          <w:rFonts w:ascii="Arial" w:hAnsi="Arial" w:cs="Arial"/>
          <w:sz w:val="24"/>
          <w:szCs w:val="24"/>
        </w:rPr>
        <w:t>contexts. T</w:t>
      </w:r>
      <w:r w:rsidR="00AF0E5D">
        <w:rPr>
          <w:rStyle w:val="Emphasis"/>
          <w:rFonts w:ascii="Arial" w:hAnsi="Arial" w:cs="Arial"/>
          <w:i w:val="0"/>
          <w:sz w:val="24"/>
          <w:szCs w:val="24"/>
          <w:lang w:val="en"/>
        </w:rPr>
        <w:t xml:space="preserve">he analysis is </w:t>
      </w:r>
      <w:r w:rsidR="00D75269">
        <w:rPr>
          <w:rStyle w:val="Emphasis"/>
          <w:rFonts w:ascii="Arial" w:hAnsi="Arial" w:cs="Arial"/>
          <w:i w:val="0"/>
          <w:sz w:val="24"/>
          <w:szCs w:val="24"/>
          <w:lang w:val="en"/>
        </w:rPr>
        <w:t xml:space="preserve">set </w:t>
      </w:r>
      <w:r>
        <w:rPr>
          <w:rStyle w:val="Emphasis"/>
          <w:rFonts w:ascii="Arial" w:hAnsi="Arial" w:cs="Arial"/>
          <w:i w:val="0"/>
          <w:sz w:val="24"/>
          <w:szCs w:val="24"/>
          <w:lang w:val="en"/>
        </w:rPr>
        <w:t xml:space="preserve">against the </w:t>
      </w:r>
      <w:r w:rsidR="00E027E7">
        <w:rPr>
          <w:rStyle w:val="Emphasis"/>
          <w:rFonts w:ascii="Arial" w:hAnsi="Arial" w:cs="Arial"/>
          <w:i w:val="0"/>
          <w:sz w:val="24"/>
          <w:szCs w:val="24"/>
          <w:lang w:val="en"/>
        </w:rPr>
        <w:t>backdrop of an</w:t>
      </w:r>
      <w:r w:rsidR="00F5203A">
        <w:rPr>
          <w:rStyle w:val="Emphasis"/>
          <w:rFonts w:ascii="Arial" w:hAnsi="Arial" w:cs="Arial"/>
          <w:i w:val="0"/>
          <w:sz w:val="24"/>
          <w:szCs w:val="24"/>
          <w:lang w:val="en"/>
        </w:rPr>
        <w:t xml:space="preserve"> </w:t>
      </w:r>
      <w:r>
        <w:rPr>
          <w:rStyle w:val="Emphasis"/>
          <w:rFonts w:ascii="Arial" w:hAnsi="Arial" w:cs="Arial"/>
          <w:i w:val="0"/>
          <w:sz w:val="24"/>
          <w:szCs w:val="24"/>
          <w:lang w:val="en"/>
        </w:rPr>
        <w:t xml:space="preserve">ontological question </w:t>
      </w:r>
      <w:r w:rsidR="00D75269">
        <w:rPr>
          <w:rStyle w:val="Emphasis"/>
          <w:rFonts w:ascii="Arial" w:hAnsi="Arial" w:cs="Arial"/>
          <w:i w:val="0"/>
          <w:sz w:val="24"/>
          <w:szCs w:val="24"/>
          <w:lang w:val="en"/>
        </w:rPr>
        <w:t>concerning the possibility of truth</w:t>
      </w:r>
      <w:r w:rsidR="00D70A56">
        <w:rPr>
          <w:rStyle w:val="Emphasis"/>
          <w:rFonts w:ascii="Arial" w:hAnsi="Arial" w:cs="Arial"/>
          <w:i w:val="0"/>
          <w:sz w:val="24"/>
          <w:szCs w:val="24"/>
          <w:lang w:val="en"/>
        </w:rPr>
        <w:t xml:space="preserve">. </w:t>
      </w:r>
      <w:r w:rsidR="009B7C63">
        <w:rPr>
          <w:rStyle w:val="Emphasis"/>
          <w:rFonts w:ascii="Arial" w:hAnsi="Arial" w:cs="Arial"/>
          <w:i w:val="0"/>
          <w:sz w:val="24"/>
          <w:szCs w:val="24"/>
          <w:lang w:val="en"/>
        </w:rPr>
        <w:t xml:space="preserve">Specifically, it </w:t>
      </w:r>
      <w:r w:rsidR="00FB3725">
        <w:rPr>
          <w:rStyle w:val="Emphasis"/>
          <w:rFonts w:ascii="Arial" w:hAnsi="Arial" w:cs="Arial"/>
          <w:i w:val="0"/>
          <w:sz w:val="24"/>
          <w:szCs w:val="24"/>
          <w:lang w:val="en"/>
        </w:rPr>
        <w:t>seeks to explore</w:t>
      </w:r>
      <w:r>
        <w:rPr>
          <w:rStyle w:val="Emphasis"/>
          <w:rFonts w:ascii="Arial" w:hAnsi="Arial" w:cs="Arial"/>
          <w:i w:val="0"/>
          <w:sz w:val="24"/>
          <w:szCs w:val="24"/>
          <w:lang w:val="en"/>
        </w:rPr>
        <w:t xml:space="preserve"> </w:t>
      </w:r>
      <w:r w:rsidR="00D75269">
        <w:rPr>
          <w:rStyle w:val="Emphasis"/>
          <w:rFonts w:ascii="Arial" w:hAnsi="Arial" w:cs="Arial"/>
          <w:i w:val="0"/>
          <w:sz w:val="24"/>
          <w:szCs w:val="24"/>
          <w:lang w:val="en"/>
        </w:rPr>
        <w:t xml:space="preserve">the </w:t>
      </w:r>
      <w:proofErr w:type="spellStart"/>
      <w:r w:rsidR="0088161A" w:rsidRPr="0088161A">
        <w:rPr>
          <w:rStyle w:val="Emphasis"/>
          <w:rFonts w:ascii="Arial" w:hAnsi="Arial" w:cs="Arial"/>
          <w:i w:val="0"/>
          <w:sz w:val="24"/>
          <w:szCs w:val="24"/>
          <w:lang w:val="en"/>
        </w:rPr>
        <w:t>un</w:t>
      </w:r>
      <w:r>
        <w:rPr>
          <w:rStyle w:val="Emphasis"/>
          <w:rFonts w:ascii="Arial" w:hAnsi="Arial" w:cs="Arial"/>
          <w:i w:val="0"/>
          <w:sz w:val="24"/>
          <w:szCs w:val="24"/>
          <w:lang w:val="en"/>
        </w:rPr>
        <w:t>tenability</w:t>
      </w:r>
      <w:proofErr w:type="spellEnd"/>
      <w:r>
        <w:rPr>
          <w:rStyle w:val="Emphasis"/>
          <w:rFonts w:ascii="Arial" w:hAnsi="Arial" w:cs="Arial"/>
          <w:i w:val="0"/>
          <w:sz w:val="24"/>
          <w:szCs w:val="24"/>
          <w:lang w:val="en"/>
        </w:rPr>
        <w:t xml:space="preserve"> of any notion of </w:t>
      </w:r>
      <w:r w:rsidR="0088161A" w:rsidRPr="0088161A">
        <w:rPr>
          <w:rStyle w:val="Emphasis"/>
          <w:rFonts w:ascii="Arial" w:hAnsi="Arial" w:cs="Arial"/>
          <w:i w:val="0"/>
          <w:sz w:val="24"/>
          <w:szCs w:val="24"/>
          <w:lang w:val="en"/>
        </w:rPr>
        <w:t>absolute truth in c</w:t>
      </w:r>
      <w:r w:rsidR="00AF0E5D">
        <w:rPr>
          <w:rStyle w:val="Emphasis"/>
          <w:rFonts w:ascii="Arial" w:hAnsi="Arial" w:cs="Arial"/>
          <w:i w:val="0"/>
          <w:sz w:val="24"/>
          <w:szCs w:val="24"/>
          <w:lang w:val="en"/>
        </w:rPr>
        <w:t>ontempora</w:t>
      </w:r>
      <w:r w:rsidR="00E55B02">
        <w:rPr>
          <w:rStyle w:val="Emphasis"/>
          <w:rFonts w:ascii="Arial" w:hAnsi="Arial" w:cs="Arial"/>
          <w:i w:val="0"/>
          <w:sz w:val="24"/>
          <w:szCs w:val="24"/>
          <w:lang w:val="en"/>
        </w:rPr>
        <w:t>ry qualita</w:t>
      </w:r>
      <w:r w:rsidR="00D70A56">
        <w:rPr>
          <w:rStyle w:val="Emphasis"/>
          <w:rFonts w:ascii="Arial" w:hAnsi="Arial" w:cs="Arial"/>
          <w:i w:val="0"/>
          <w:sz w:val="24"/>
          <w:szCs w:val="24"/>
          <w:lang w:val="en"/>
        </w:rPr>
        <w:t xml:space="preserve">tive inquiry, </w:t>
      </w:r>
      <w:r w:rsidR="00FB3725">
        <w:rPr>
          <w:rStyle w:val="Emphasis"/>
          <w:rFonts w:ascii="Arial" w:hAnsi="Arial" w:cs="Arial"/>
          <w:i w:val="0"/>
          <w:sz w:val="24"/>
          <w:szCs w:val="24"/>
          <w:lang w:val="en"/>
        </w:rPr>
        <w:t>and examine</w:t>
      </w:r>
      <w:r w:rsidR="00D70A56">
        <w:rPr>
          <w:rStyle w:val="Emphasis"/>
          <w:rFonts w:ascii="Arial" w:hAnsi="Arial" w:cs="Arial"/>
          <w:i w:val="0"/>
          <w:sz w:val="24"/>
          <w:szCs w:val="24"/>
          <w:lang w:val="en"/>
        </w:rPr>
        <w:t xml:space="preserve"> the</w:t>
      </w:r>
      <w:r w:rsidR="00CC6879">
        <w:rPr>
          <w:rStyle w:val="Emphasis"/>
          <w:rFonts w:ascii="Arial" w:hAnsi="Arial" w:cs="Arial"/>
          <w:i w:val="0"/>
          <w:sz w:val="24"/>
          <w:szCs w:val="24"/>
          <w:lang w:val="en"/>
        </w:rPr>
        <w:t xml:space="preserve"> corollary </w:t>
      </w:r>
      <w:r>
        <w:rPr>
          <w:rStyle w:val="Emphasis"/>
          <w:rFonts w:ascii="Arial" w:hAnsi="Arial" w:cs="Arial"/>
          <w:i w:val="0"/>
          <w:sz w:val="24"/>
          <w:szCs w:val="24"/>
          <w:lang w:val="en"/>
        </w:rPr>
        <w:t>implications for</w:t>
      </w:r>
      <w:r w:rsidR="00AF0E5D">
        <w:rPr>
          <w:rStyle w:val="Emphasis"/>
          <w:rFonts w:ascii="Arial" w:hAnsi="Arial" w:cs="Arial"/>
          <w:i w:val="0"/>
          <w:sz w:val="24"/>
          <w:szCs w:val="24"/>
          <w:lang w:val="en"/>
        </w:rPr>
        <w:t xml:space="preserve"> </w:t>
      </w:r>
      <w:r w:rsidR="0088161A" w:rsidRPr="0088161A">
        <w:rPr>
          <w:rStyle w:val="Emphasis"/>
          <w:rFonts w:ascii="Arial" w:hAnsi="Arial" w:cs="Arial"/>
          <w:i w:val="0"/>
          <w:sz w:val="24"/>
          <w:szCs w:val="24"/>
          <w:lang w:val="en"/>
        </w:rPr>
        <w:t>determining the</w:t>
      </w:r>
      <w:r>
        <w:rPr>
          <w:rStyle w:val="Emphasis"/>
          <w:rFonts w:ascii="Arial" w:hAnsi="Arial" w:cs="Arial"/>
          <w:i w:val="0"/>
          <w:sz w:val="24"/>
          <w:szCs w:val="24"/>
          <w:lang w:val="en"/>
        </w:rPr>
        <w:t xml:space="preserve"> nature</w:t>
      </w:r>
      <w:r w:rsidR="00D25D04">
        <w:rPr>
          <w:rStyle w:val="Emphasis"/>
          <w:rFonts w:ascii="Arial" w:hAnsi="Arial" w:cs="Arial"/>
          <w:i w:val="0"/>
          <w:sz w:val="24"/>
          <w:szCs w:val="24"/>
          <w:lang w:val="en"/>
        </w:rPr>
        <w:t>, role</w:t>
      </w:r>
      <w:r>
        <w:rPr>
          <w:rStyle w:val="Emphasis"/>
          <w:rFonts w:ascii="Arial" w:hAnsi="Arial" w:cs="Arial"/>
          <w:i w:val="0"/>
          <w:sz w:val="24"/>
          <w:szCs w:val="24"/>
          <w:lang w:val="en"/>
        </w:rPr>
        <w:t xml:space="preserve"> </w:t>
      </w:r>
      <w:r w:rsidR="0088161A" w:rsidRPr="0088161A">
        <w:rPr>
          <w:rStyle w:val="Emphasis"/>
          <w:rFonts w:ascii="Arial" w:hAnsi="Arial" w:cs="Arial"/>
          <w:i w:val="0"/>
          <w:sz w:val="24"/>
          <w:szCs w:val="24"/>
          <w:lang w:val="en"/>
        </w:rPr>
        <w:t xml:space="preserve">and status of research. </w:t>
      </w:r>
      <w:r w:rsidR="00AF0E5D">
        <w:rPr>
          <w:rStyle w:val="Emphasis"/>
          <w:rFonts w:ascii="Arial" w:hAnsi="Arial" w:cs="Arial"/>
          <w:i w:val="0"/>
          <w:sz w:val="24"/>
          <w:szCs w:val="24"/>
          <w:lang w:val="en"/>
        </w:rPr>
        <w:t>It is argued that</w:t>
      </w:r>
      <w:r w:rsidR="0088161A" w:rsidRPr="0088161A">
        <w:rPr>
          <w:rStyle w:val="Emphasis"/>
          <w:rFonts w:ascii="Arial" w:hAnsi="Arial" w:cs="Arial"/>
          <w:i w:val="0"/>
          <w:sz w:val="24"/>
          <w:szCs w:val="24"/>
          <w:lang w:val="en"/>
        </w:rPr>
        <w:t xml:space="preserve"> </w:t>
      </w:r>
      <w:r w:rsidR="00AF0E5D">
        <w:rPr>
          <w:rStyle w:val="Emphasis"/>
          <w:rFonts w:ascii="Arial" w:hAnsi="Arial" w:cs="Arial"/>
          <w:i w:val="0"/>
          <w:sz w:val="24"/>
          <w:szCs w:val="24"/>
          <w:lang w:val="en"/>
        </w:rPr>
        <w:t xml:space="preserve">the </w:t>
      </w:r>
      <w:r w:rsidR="0088161A" w:rsidRPr="0088161A">
        <w:rPr>
          <w:rStyle w:val="Emphasis"/>
          <w:rFonts w:ascii="Arial" w:hAnsi="Arial" w:cs="Arial"/>
          <w:i w:val="0"/>
          <w:sz w:val="24"/>
          <w:szCs w:val="24"/>
          <w:lang w:val="en"/>
        </w:rPr>
        <w:t xml:space="preserve">ability </w:t>
      </w:r>
      <w:r w:rsidR="0088161A" w:rsidRPr="00AF0E5D">
        <w:rPr>
          <w:rStyle w:val="Emphasis"/>
          <w:rFonts w:ascii="Arial" w:hAnsi="Arial" w:cs="Arial"/>
          <w:i w:val="0"/>
          <w:sz w:val="24"/>
          <w:szCs w:val="24"/>
          <w:lang w:val="en"/>
        </w:rPr>
        <w:t xml:space="preserve">to </w:t>
      </w:r>
      <w:r w:rsidR="0088161A" w:rsidRPr="0088161A">
        <w:rPr>
          <w:rFonts w:ascii="Arial" w:hAnsi="Arial" w:cs="Arial"/>
          <w:sz w:val="24"/>
          <w:szCs w:val="24"/>
        </w:rPr>
        <w:t>challenge convention offers both the possibility and productive capacity to unsettle dominant research methodologies, while also critiquing normative social and professional research practices. Utilising three</w:t>
      </w:r>
      <w:r w:rsidR="00854B99">
        <w:rPr>
          <w:rFonts w:ascii="Arial" w:hAnsi="Arial" w:cs="Arial"/>
          <w:sz w:val="24"/>
          <w:szCs w:val="24"/>
        </w:rPr>
        <w:t xml:space="preserve"> </w:t>
      </w:r>
      <w:r w:rsidR="0088161A" w:rsidRPr="0088161A">
        <w:rPr>
          <w:rFonts w:ascii="Arial" w:hAnsi="Arial" w:cs="Arial"/>
          <w:sz w:val="24"/>
          <w:szCs w:val="24"/>
        </w:rPr>
        <w:t xml:space="preserve">contrasting </w:t>
      </w:r>
      <w:r>
        <w:rPr>
          <w:rFonts w:ascii="Arial" w:hAnsi="Arial" w:cs="Arial"/>
          <w:sz w:val="24"/>
          <w:szCs w:val="24"/>
        </w:rPr>
        <w:t xml:space="preserve">methodological </w:t>
      </w:r>
      <w:r w:rsidR="0088161A" w:rsidRPr="0088161A">
        <w:rPr>
          <w:rFonts w:ascii="Arial" w:hAnsi="Arial" w:cs="Arial"/>
          <w:sz w:val="24"/>
          <w:szCs w:val="24"/>
        </w:rPr>
        <w:t xml:space="preserve">frameworks: </w:t>
      </w:r>
      <w:proofErr w:type="spellStart"/>
      <w:r w:rsidR="0088161A" w:rsidRPr="0088161A">
        <w:rPr>
          <w:rFonts w:ascii="Arial" w:hAnsi="Arial" w:cs="Arial"/>
          <w:sz w:val="24"/>
          <w:szCs w:val="24"/>
        </w:rPr>
        <w:t>Gadamerian</w:t>
      </w:r>
      <w:proofErr w:type="spellEnd"/>
      <w:r w:rsidR="0088161A" w:rsidRPr="0088161A">
        <w:rPr>
          <w:rFonts w:ascii="Arial" w:hAnsi="Arial" w:cs="Arial"/>
          <w:sz w:val="24"/>
          <w:szCs w:val="24"/>
        </w:rPr>
        <w:t xml:space="preserve"> hermeneutics; </w:t>
      </w:r>
      <w:proofErr w:type="spellStart"/>
      <w:r w:rsidR="0088161A" w:rsidRPr="0088161A">
        <w:rPr>
          <w:rFonts w:ascii="Arial" w:hAnsi="Arial" w:cs="Arial"/>
          <w:sz w:val="24"/>
          <w:szCs w:val="24"/>
        </w:rPr>
        <w:t>Foucauldian</w:t>
      </w:r>
      <w:proofErr w:type="spellEnd"/>
      <w:r w:rsidR="0088161A" w:rsidRPr="0088161A">
        <w:rPr>
          <w:rFonts w:ascii="Arial" w:hAnsi="Arial" w:cs="Arial"/>
          <w:sz w:val="24"/>
          <w:szCs w:val="24"/>
        </w:rPr>
        <w:t xml:space="preserve"> theory; and</w:t>
      </w:r>
      <w:r w:rsidR="00893330">
        <w:rPr>
          <w:rFonts w:ascii="Arial" w:hAnsi="Arial" w:cs="Arial"/>
          <w:sz w:val="24"/>
          <w:szCs w:val="24"/>
        </w:rPr>
        <w:t xml:space="preserve"> </w:t>
      </w:r>
      <w:proofErr w:type="spellStart"/>
      <w:r w:rsidR="00893330">
        <w:rPr>
          <w:rFonts w:ascii="Arial" w:hAnsi="Arial" w:cs="Arial"/>
          <w:sz w:val="24"/>
          <w:szCs w:val="24"/>
        </w:rPr>
        <w:t>Lacanian</w:t>
      </w:r>
      <w:proofErr w:type="spellEnd"/>
      <w:r w:rsidR="00893330">
        <w:rPr>
          <w:rFonts w:ascii="Arial" w:hAnsi="Arial" w:cs="Arial"/>
          <w:sz w:val="24"/>
          <w:szCs w:val="24"/>
        </w:rPr>
        <w:t xml:space="preserve"> psychoanalytic theory;</w:t>
      </w:r>
      <w:r w:rsidR="0088161A" w:rsidRPr="0088161A">
        <w:rPr>
          <w:rFonts w:ascii="Arial" w:hAnsi="Arial" w:cs="Arial"/>
          <w:sz w:val="24"/>
          <w:szCs w:val="24"/>
        </w:rPr>
        <w:t xml:space="preserve"> </w:t>
      </w:r>
      <w:r w:rsidR="00E55B02">
        <w:rPr>
          <w:rFonts w:ascii="Arial" w:hAnsi="Arial" w:cs="Arial"/>
          <w:sz w:val="24"/>
          <w:szCs w:val="24"/>
        </w:rPr>
        <w:t xml:space="preserve">the narrative follows a </w:t>
      </w:r>
      <w:r w:rsidR="00AF0E5D">
        <w:rPr>
          <w:rFonts w:ascii="Arial" w:hAnsi="Arial" w:cs="Arial"/>
          <w:sz w:val="24"/>
          <w:szCs w:val="24"/>
        </w:rPr>
        <w:t xml:space="preserve">journey of </w:t>
      </w:r>
      <w:r w:rsidR="00E55B02">
        <w:rPr>
          <w:rFonts w:ascii="Arial" w:hAnsi="Arial" w:cs="Arial"/>
          <w:sz w:val="24"/>
          <w:szCs w:val="24"/>
        </w:rPr>
        <w:t xml:space="preserve">personal </w:t>
      </w:r>
      <w:r w:rsidR="00AF0E5D">
        <w:rPr>
          <w:rFonts w:ascii="Arial" w:hAnsi="Arial" w:cs="Arial"/>
          <w:sz w:val="24"/>
          <w:szCs w:val="24"/>
        </w:rPr>
        <w:t>development</w:t>
      </w:r>
      <w:r w:rsidR="00E55B02">
        <w:rPr>
          <w:rFonts w:ascii="Arial" w:hAnsi="Arial" w:cs="Arial"/>
          <w:sz w:val="24"/>
          <w:szCs w:val="24"/>
        </w:rPr>
        <w:t xml:space="preserve"> and </w:t>
      </w:r>
      <w:r w:rsidR="0088161A" w:rsidRPr="0088161A">
        <w:rPr>
          <w:rFonts w:ascii="Arial" w:hAnsi="Arial" w:cs="Arial"/>
          <w:sz w:val="24"/>
          <w:szCs w:val="24"/>
        </w:rPr>
        <w:t>show</w:t>
      </w:r>
      <w:r w:rsidR="00E55B02">
        <w:rPr>
          <w:rFonts w:ascii="Arial" w:hAnsi="Arial" w:cs="Arial"/>
          <w:sz w:val="24"/>
          <w:szCs w:val="24"/>
        </w:rPr>
        <w:t>s</w:t>
      </w:r>
      <w:r w:rsidR="00854B99">
        <w:rPr>
          <w:rFonts w:ascii="Arial" w:hAnsi="Arial" w:cs="Arial"/>
          <w:sz w:val="24"/>
          <w:szCs w:val="24"/>
        </w:rPr>
        <w:t xml:space="preserve"> how seemingly</w:t>
      </w:r>
      <w:r w:rsidR="00D75269">
        <w:rPr>
          <w:rFonts w:ascii="Arial" w:hAnsi="Arial" w:cs="Arial"/>
          <w:sz w:val="24"/>
          <w:szCs w:val="24"/>
        </w:rPr>
        <w:t xml:space="preserve"> different and diverse</w:t>
      </w:r>
      <w:r w:rsidR="00854B99">
        <w:rPr>
          <w:rFonts w:ascii="Arial" w:hAnsi="Arial" w:cs="Arial"/>
          <w:sz w:val="24"/>
          <w:szCs w:val="24"/>
        </w:rPr>
        <w:t xml:space="preserve"> </w:t>
      </w:r>
      <w:r w:rsidR="0088161A" w:rsidRPr="0088161A">
        <w:rPr>
          <w:rFonts w:ascii="Arial" w:hAnsi="Arial" w:cs="Arial"/>
          <w:sz w:val="24"/>
          <w:szCs w:val="24"/>
        </w:rPr>
        <w:lastRenderedPageBreak/>
        <w:t xml:space="preserve">theoretical perspectives can reveal </w:t>
      </w:r>
      <w:r w:rsidR="00E55B02">
        <w:rPr>
          <w:rFonts w:ascii="Arial" w:hAnsi="Arial" w:cs="Arial"/>
          <w:sz w:val="24"/>
          <w:szCs w:val="24"/>
        </w:rPr>
        <w:t xml:space="preserve">critical new </w:t>
      </w:r>
      <w:r w:rsidR="0088161A" w:rsidRPr="0088161A">
        <w:rPr>
          <w:rFonts w:ascii="Arial" w:hAnsi="Arial" w:cs="Arial"/>
          <w:sz w:val="24"/>
          <w:szCs w:val="24"/>
        </w:rPr>
        <w:t>insights on contemporary social research issues and practices, cultures and communities.</w:t>
      </w:r>
    </w:p>
    <w:p w:rsidR="00FB3725" w:rsidRDefault="00FB3725" w:rsidP="002F5A27">
      <w:pPr>
        <w:spacing w:line="480" w:lineRule="auto"/>
        <w:rPr>
          <w:rFonts w:ascii="Arial" w:hAnsi="Arial" w:cs="Arial"/>
          <w:b/>
          <w:sz w:val="24"/>
          <w:szCs w:val="24"/>
        </w:rPr>
      </w:pPr>
    </w:p>
    <w:p w:rsidR="00A113A2" w:rsidRPr="002716A2" w:rsidRDefault="00FB3725" w:rsidP="002F5A27">
      <w:pPr>
        <w:spacing w:line="480" w:lineRule="auto"/>
        <w:rPr>
          <w:rFonts w:ascii="Arial" w:hAnsi="Arial" w:cs="Arial"/>
          <w:b/>
          <w:sz w:val="24"/>
          <w:szCs w:val="24"/>
        </w:rPr>
      </w:pPr>
      <w:r>
        <w:rPr>
          <w:rFonts w:ascii="Arial" w:hAnsi="Arial" w:cs="Arial"/>
          <w:b/>
          <w:sz w:val="24"/>
          <w:szCs w:val="24"/>
        </w:rPr>
        <w:t>I</w:t>
      </w:r>
      <w:r w:rsidR="00A113A2" w:rsidRPr="002716A2">
        <w:rPr>
          <w:rFonts w:ascii="Arial" w:hAnsi="Arial" w:cs="Arial"/>
          <w:b/>
          <w:sz w:val="24"/>
          <w:szCs w:val="24"/>
        </w:rPr>
        <w:t>n</w:t>
      </w:r>
      <w:r w:rsidR="002A3052">
        <w:rPr>
          <w:rFonts w:ascii="Arial" w:hAnsi="Arial" w:cs="Arial"/>
          <w:b/>
          <w:sz w:val="24"/>
          <w:szCs w:val="24"/>
        </w:rPr>
        <w:t>troduction</w:t>
      </w:r>
    </w:p>
    <w:p w:rsidR="00377812" w:rsidRPr="00BB3EE1" w:rsidRDefault="00BB3EE1" w:rsidP="002F5A27">
      <w:pPr>
        <w:spacing w:line="480" w:lineRule="auto"/>
        <w:rPr>
          <w:rFonts w:ascii="Arial" w:hAnsi="Arial" w:cs="Arial"/>
          <w:b/>
          <w:sz w:val="24"/>
          <w:szCs w:val="24"/>
        </w:rPr>
      </w:pPr>
      <w:r>
        <w:rPr>
          <w:rFonts w:ascii="Arial" w:hAnsi="Arial" w:cs="Arial"/>
          <w:sz w:val="24"/>
          <w:szCs w:val="24"/>
        </w:rPr>
        <w:t>T</w:t>
      </w:r>
      <w:r w:rsidR="0071095E">
        <w:rPr>
          <w:rFonts w:ascii="Arial" w:hAnsi="Arial" w:cs="Arial"/>
          <w:sz w:val="24"/>
          <w:szCs w:val="24"/>
        </w:rPr>
        <w:t>his article</w:t>
      </w:r>
      <w:r w:rsidR="00377812">
        <w:rPr>
          <w:rFonts w:ascii="Arial" w:hAnsi="Arial" w:cs="Arial"/>
          <w:sz w:val="24"/>
          <w:szCs w:val="24"/>
        </w:rPr>
        <w:t xml:space="preserve"> draws </w:t>
      </w:r>
      <w:r w:rsidR="000C7666">
        <w:rPr>
          <w:rFonts w:ascii="Arial" w:hAnsi="Arial" w:cs="Arial"/>
          <w:sz w:val="24"/>
          <w:szCs w:val="24"/>
        </w:rPr>
        <w:t xml:space="preserve">substantially on a </w:t>
      </w:r>
      <w:r w:rsidR="00377812">
        <w:rPr>
          <w:rFonts w:ascii="Arial" w:hAnsi="Arial" w:cs="Arial"/>
          <w:sz w:val="24"/>
          <w:szCs w:val="24"/>
        </w:rPr>
        <w:t xml:space="preserve">recent inaugural lecture, entitled: </w:t>
      </w:r>
      <w:r w:rsidR="00441D99" w:rsidRPr="00441D99">
        <w:rPr>
          <w:rFonts w:ascii="Arial" w:hAnsi="Arial" w:cs="Arial"/>
          <w:sz w:val="24"/>
          <w:szCs w:val="24"/>
        </w:rPr>
        <w:t>‘Challenging convention(s): Methodological explorations in contemporary qualitative inquiry’</w:t>
      </w:r>
      <w:r w:rsidR="00377812">
        <w:rPr>
          <w:rFonts w:ascii="Arial" w:hAnsi="Arial" w:cs="Arial"/>
          <w:sz w:val="24"/>
          <w:szCs w:val="24"/>
        </w:rPr>
        <w:t xml:space="preserve">, </w:t>
      </w:r>
      <w:r w:rsidR="000C7666">
        <w:rPr>
          <w:rFonts w:ascii="Arial" w:hAnsi="Arial" w:cs="Arial"/>
          <w:sz w:val="24"/>
          <w:szCs w:val="24"/>
        </w:rPr>
        <w:t>given</w:t>
      </w:r>
      <w:r w:rsidR="0071095E">
        <w:rPr>
          <w:rFonts w:ascii="Arial" w:hAnsi="Arial" w:cs="Arial"/>
          <w:sz w:val="24"/>
          <w:szCs w:val="24"/>
        </w:rPr>
        <w:t xml:space="preserve"> in May 2014</w:t>
      </w:r>
      <w:r w:rsidR="000C7666">
        <w:rPr>
          <w:rFonts w:ascii="Arial" w:hAnsi="Arial" w:cs="Arial"/>
          <w:sz w:val="24"/>
          <w:szCs w:val="24"/>
        </w:rPr>
        <w:t xml:space="preserve"> at the U</w:t>
      </w:r>
      <w:r w:rsidR="000A2BDE">
        <w:rPr>
          <w:rFonts w:ascii="Arial" w:hAnsi="Arial" w:cs="Arial"/>
          <w:sz w:val="24"/>
          <w:szCs w:val="24"/>
        </w:rPr>
        <w:t>niversity of Chester</w:t>
      </w:r>
      <w:r w:rsidR="002716A2">
        <w:rPr>
          <w:rFonts w:ascii="Arial" w:hAnsi="Arial" w:cs="Arial"/>
          <w:sz w:val="24"/>
          <w:szCs w:val="24"/>
        </w:rPr>
        <w:t>. In many ways t</w:t>
      </w:r>
      <w:r w:rsidR="004B38A0">
        <w:rPr>
          <w:rFonts w:ascii="Arial" w:hAnsi="Arial" w:cs="Arial"/>
          <w:sz w:val="24"/>
          <w:szCs w:val="24"/>
        </w:rPr>
        <w:t xml:space="preserve">he </w:t>
      </w:r>
      <w:r>
        <w:rPr>
          <w:rFonts w:ascii="Arial" w:hAnsi="Arial" w:cs="Arial"/>
          <w:sz w:val="24"/>
          <w:szCs w:val="24"/>
        </w:rPr>
        <w:t>theme and</w:t>
      </w:r>
      <w:r w:rsidR="000C7666">
        <w:rPr>
          <w:rFonts w:ascii="Arial" w:hAnsi="Arial" w:cs="Arial"/>
          <w:sz w:val="24"/>
          <w:szCs w:val="24"/>
        </w:rPr>
        <w:t xml:space="preserve"> </w:t>
      </w:r>
      <w:r w:rsidR="004B38A0">
        <w:rPr>
          <w:rFonts w:ascii="Arial" w:hAnsi="Arial" w:cs="Arial"/>
          <w:sz w:val="24"/>
          <w:szCs w:val="24"/>
        </w:rPr>
        <w:t xml:space="preserve">articulated </w:t>
      </w:r>
      <w:r w:rsidR="000C7666">
        <w:rPr>
          <w:rFonts w:ascii="Arial" w:hAnsi="Arial" w:cs="Arial"/>
          <w:sz w:val="24"/>
          <w:szCs w:val="24"/>
        </w:rPr>
        <w:t>substance</w:t>
      </w:r>
      <w:r w:rsidR="00377812">
        <w:rPr>
          <w:rFonts w:ascii="Arial" w:hAnsi="Arial" w:cs="Arial"/>
          <w:sz w:val="24"/>
          <w:szCs w:val="24"/>
        </w:rPr>
        <w:t xml:space="preserve"> </w:t>
      </w:r>
      <w:r>
        <w:rPr>
          <w:rFonts w:ascii="Arial" w:hAnsi="Arial" w:cs="Arial"/>
          <w:sz w:val="24"/>
          <w:szCs w:val="24"/>
        </w:rPr>
        <w:t>represent</w:t>
      </w:r>
      <w:r w:rsidR="00441D99">
        <w:rPr>
          <w:rFonts w:ascii="Arial" w:hAnsi="Arial" w:cs="Arial"/>
          <w:sz w:val="24"/>
          <w:szCs w:val="24"/>
        </w:rPr>
        <w:t xml:space="preserve"> a v</w:t>
      </w:r>
      <w:r w:rsidR="006A6416">
        <w:rPr>
          <w:rFonts w:ascii="Arial" w:hAnsi="Arial" w:cs="Arial"/>
          <w:sz w:val="24"/>
          <w:szCs w:val="24"/>
        </w:rPr>
        <w:t>ery personal journey</w:t>
      </w:r>
      <w:r w:rsidR="00953FB8">
        <w:rPr>
          <w:rFonts w:ascii="Arial" w:hAnsi="Arial" w:cs="Arial"/>
          <w:sz w:val="24"/>
          <w:szCs w:val="24"/>
        </w:rPr>
        <w:t>:</w:t>
      </w:r>
      <w:r w:rsidR="00B47C22">
        <w:rPr>
          <w:rFonts w:ascii="Arial" w:hAnsi="Arial" w:cs="Arial"/>
          <w:sz w:val="24"/>
          <w:szCs w:val="24"/>
        </w:rPr>
        <w:t xml:space="preserve"> </w:t>
      </w:r>
      <w:r w:rsidR="00377812">
        <w:rPr>
          <w:rFonts w:ascii="Arial" w:hAnsi="Arial" w:cs="Arial"/>
          <w:sz w:val="24"/>
          <w:szCs w:val="24"/>
        </w:rPr>
        <w:t xml:space="preserve">a </w:t>
      </w:r>
      <w:r w:rsidR="006E4037">
        <w:rPr>
          <w:rFonts w:ascii="Arial" w:hAnsi="Arial" w:cs="Arial"/>
          <w:sz w:val="24"/>
          <w:szCs w:val="24"/>
        </w:rPr>
        <w:t>voyage</w:t>
      </w:r>
      <w:r w:rsidR="006A6416">
        <w:rPr>
          <w:rFonts w:ascii="Arial" w:hAnsi="Arial" w:cs="Arial"/>
          <w:sz w:val="24"/>
          <w:szCs w:val="24"/>
        </w:rPr>
        <w:t xml:space="preserve"> of discovery</w:t>
      </w:r>
      <w:r w:rsidR="00B47C22">
        <w:rPr>
          <w:rFonts w:ascii="Arial" w:hAnsi="Arial" w:cs="Arial"/>
          <w:sz w:val="24"/>
          <w:szCs w:val="24"/>
        </w:rPr>
        <w:t>,</w:t>
      </w:r>
      <w:r w:rsidR="00441D99">
        <w:rPr>
          <w:rFonts w:ascii="Arial" w:hAnsi="Arial" w:cs="Arial"/>
          <w:sz w:val="24"/>
          <w:szCs w:val="24"/>
        </w:rPr>
        <w:t xml:space="preserve"> </w:t>
      </w:r>
      <w:r w:rsidR="00F64D19">
        <w:rPr>
          <w:rFonts w:ascii="Arial" w:hAnsi="Arial" w:cs="Arial"/>
          <w:sz w:val="24"/>
          <w:szCs w:val="24"/>
        </w:rPr>
        <w:t xml:space="preserve">of </w:t>
      </w:r>
      <w:r w:rsidR="00441D99">
        <w:rPr>
          <w:rFonts w:ascii="Arial" w:hAnsi="Arial" w:cs="Arial"/>
          <w:sz w:val="24"/>
          <w:szCs w:val="24"/>
        </w:rPr>
        <w:t>challenge</w:t>
      </w:r>
      <w:r w:rsidR="006E4037">
        <w:rPr>
          <w:rFonts w:ascii="Arial" w:hAnsi="Arial" w:cs="Arial"/>
          <w:sz w:val="24"/>
          <w:szCs w:val="24"/>
        </w:rPr>
        <w:t>, curiosity</w:t>
      </w:r>
      <w:r w:rsidR="00441D99">
        <w:rPr>
          <w:rFonts w:ascii="Arial" w:hAnsi="Arial" w:cs="Arial"/>
          <w:sz w:val="24"/>
          <w:szCs w:val="24"/>
        </w:rPr>
        <w:t xml:space="preserve"> and </w:t>
      </w:r>
      <w:r w:rsidR="00377812">
        <w:rPr>
          <w:rFonts w:ascii="Arial" w:hAnsi="Arial" w:cs="Arial"/>
          <w:sz w:val="24"/>
          <w:szCs w:val="24"/>
        </w:rPr>
        <w:t xml:space="preserve">sustained </w:t>
      </w:r>
      <w:r w:rsidR="00441D99">
        <w:rPr>
          <w:rFonts w:ascii="Arial" w:hAnsi="Arial" w:cs="Arial"/>
          <w:sz w:val="24"/>
          <w:szCs w:val="24"/>
        </w:rPr>
        <w:t xml:space="preserve">intellectual </w:t>
      </w:r>
      <w:r w:rsidR="006E4037">
        <w:rPr>
          <w:rFonts w:ascii="Arial" w:hAnsi="Arial" w:cs="Arial"/>
          <w:sz w:val="24"/>
          <w:szCs w:val="24"/>
        </w:rPr>
        <w:t>development</w:t>
      </w:r>
      <w:r w:rsidR="00BF05D3">
        <w:rPr>
          <w:rFonts w:ascii="Arial" w:hAnsi="Arial" w:cs="Arial"/>
          <w:sz w:val="24"/>
          <w:szCs w:val="24"/>
        </w:rPr>
        <w:t xml:space="preserve"> charted </w:t>
      </w:r>
      <w:r w:rsidR="0033075C">
        <w:rPr>
          <w:rFonts w:ascii="Arial" w:hAnsi="Arial" w:cs="Arial"/>
          <w:sz w:val="24"/>
          <w:szCs w:val="24"/>
        </w:rPr>
        <w:t>over time. It also</w:t>
      </w:r>
      <w:r w:rsidR="001330CD">
        <w:rPr>
          <w:rFonts w:ascii="Arial" w:hAnsi="Arial" w:cs="Arial"/>
          <w:sz w:val="24"/>
          <w:szCs w:val="24"/>
        </w:rPr>
        <w:t xml:space="preserve"> reflect</w:t>
      </w:r>
      <w:r w:rsidR="0033075C">
        <w:rPr>
          <w:rFonts w:ascii="Arial" w:hAnsi="Arial" w:cs="Arial"/>
          <w:sz w:val="24"/>
          <w:szCs w:val="24"/>
        </w:rPr>
        <w:t>s</w:t>
      </w:r>
      <w:r w:rsidR="000C7666">
        <w:rPr>
          <w:rFonts w:ascii="Arial" w:hAnsi="Arial" w:cs="Arial"/>
          <w:sz w:val="24"/>
          <w:szCs w:val="24"/>
        </w:rPr>
        <w:t xml:space="preserve"> </w:t>
      </w:r>
      <w:r w:rsidR="00B27136">
        <w:rPr>
          <w:rFonts w:ascii="Arial" w:hAnsi="Arial" w:cs="Arial"/>
          <w:sz w:val="24"/>
          <w:szCs w:val="24"/>
        </w:rPr>
        <w:t xml:space="preserve">a keen emphasis </w:t>
      </w:r>
      <w:r w:rsidR="00A113A2" w:rsidRPr="00C5388F">
        <w:rPr>
          <w:rFonts w:ascii="Arial" w:hAnsi="Arial" w:cs="Arial"/>
          <w:sz w:val="24"/>
          <w:szCs w:val="24"/>
        </w:rPr>
        <w:t>on</w:t>
      </w:r>
      <w:r w:rsidR="00A113A2">
        <w:rPr>
          <w:rFonts w:ascii="Arial" w:hAnsi="Arial" w:cs="Arial"/>
          <w:sz w:val="24"/>
          <w:szCs w:val="24"/>
        </w:rPr>
        <w:t xml:space="preserve"> </w:t>
      </w:r>
      <w:r w:rsidR="000C7666">
        <w:rPr>
          <w:rFonts w:ascii="Arial" w:hAnsi="Arial" w:cs="Arial"/>
          <w:sz w:val="24"/>
          <w:szCs w:val="24"/>
        </w:rPr>
        <w:t xml:space="preserve">research methodology, </w:t>
      </w:r>
      <w:r w:rsidR="00C5388F">
        <w:rPr>
          <w:rFonts w:ascii="Arial" w:hAnsi="Arial" w:cs="Arial"/>
          <w:sz w:val="24"/>
          <w:szCs w:val="24"/>
        </w:rPr>
        <w:t>the underpinning philosophies</w:t>
      </w:r>
      <w:r w:rsidR="0071095E">
        <w:rPr>
          <w:rFonts w:ascii="Arial" w:hAnsi="Arial" w:cs="Arial"/>
          <w:sz w:val="24"/>
          <w:szCs w:val="24"/>
        </w:rPr>
        <w:t xml:space="preserve"> which show a variety of </w:t>
      </w:r>
      <w:r w:rsidR="00953FB8">
        <w:rPr>
          <w:rFonts w:ascii="Arial" w:hAnsi="Arial" w:cs="Arial"/>
          <w:sz w:val="24"/>
          <w:szCs w:val="24"/>
        </w:rPr>
        <w:t>approaches adopted</w:t>
      </w:r>
      <w:r w:rsidR="0071095E">
        <w:rPr>
          <w:rFonts w:ascii="Arial" w:hAnsi="Arial" w:cs="Arial"/>
          <w:sz w:val="24"/>
          <w:szCs w:val="24"/>
        </w:rPr>
        <w:t xml:space="preserve"> throughout my career, </w:t>
      </w:r>
      <w:r w:rsidR="00377812">
        <w:rPr>
          <w:rFonts w:ascii="Arial" w:hAnsi="Arial" w:cs="Arial"/>
          <w:sz w:val="24"/>
          <w:szCs w:val="24"/>
        </w:rPr>
        <w:t xml:space="preserve">dating back to the </w:t>
      </w:r>
      <w:r w:rsidR="0071095E">
        <w:rPr>
          <w:rFonts w:ascii="Arial" w:hAnsi="Arial" w:cs="Arial"/>
          <w:sz w:val="24"/>
          <w:szCs w:val="24"/>
        </w:rPr>
        <w:t>time of my doctoral experience</w:t>
      </w:r>
      <w:r w:rsidR="000C7666">
        <w:rPr>
          <w:rFonts w:ascii="Arial" w:hAnsi="Arial" w:cs="Arial"/>
          <w:sz w:val="24"/>
          <w:szCs w:val="24"/>
        </w:rPr>
        <w:t xml:space="preserve"> in the late-1990s.</w:t>
      </w:r>
    </w:p>
    <w:p w:rsidR="00D42F27" w:rsidRDefault="00377812" w:rsidP="002F5A27">
      <w:pPr>
        <w:spacing w:line="480" w:lineRule="auto"/>
        <w:rPr>
          <w:rFonts w:ascii="Arial" w:hAnsi="Arial" w:cs="Arial"/>
          <w:sz w:val="24"/>
          <w:szCs w:val="24"/>
        </w:rPr>
      </w:pPr>
      <w:r>
        <w:rPr>
          <w:rFonts w:ascii="Arial" w:hAnsi="Arial" w:cs="Arial"/>
          <w:sz w:val="24"/>
          <w:szCs w:val="24"/>
        </w:rPr>
        <w:t>O</w:t>
      </w:r>
      <w:r w:rsidR="004D5673">
        <w:rPr>
          <w:rFonts w:ascii="Arial" w:hAnsi="Arial" w:cs="Arial"/>
          <w:sz w:val="24"/>
          <w:szCs w:val="24"/>
        </w:rPr>
        <w:t xml:space="preserve">ne of the </w:t>
      </w:r>
      <w:r w:rsidR="00FB3725">
        <w:rPr>
          <w:rFonts w:ascii="Arial" w:hAnsi="Arial" w:cs="Arial"/>
          <w:sz w:val="24"/>
          <w:szCs w:val="24"/>
        </w:rPr>
        <w:t>most difficult</w:t>
      </w:r>
      <w:r w:rsidR="006A6416">
        <w:rPr>
          <w:rFonts w:ascii="Arial" w:hAnsi="Arial" w:cs="Arial"/>
          <w:sz w:val="24"/>
          <w:szCs w:val="24"/>
        </w:rPr>
        <w:t xml:space="preserve"> </w:t>
      </w:r>
      <w:r w:rsidR="00CF401B">
        <w:rPr>
          <w:rFonts w:ascii="Arial" w:hAnsi="Arial" w:cs="Arial"/>
          <w:sz w:val="24"/>
          <w:szCs w:val="24"/>
        </w:rPr>
        <w:t>challenges</w:t>
      </w:r>
      <w:r w:rsidR="006A6416">
        <w:rPr>
          <w:rFonts w:ascii="Arial" w:hAnsi="Arial" w:cs="Arial"/>
          <w:sz w:val="24"/>
          <w:szCs w:val="24"/>
        </w:rPr>
        <w:t xml:space="preserve"> </w:t>
      </w:r>
      <w:r w:rsidR="002E7EE6">
        <w:rPr>
          <w:rFonts w:ascii="Arial" w:hAnsi="Arial" w:cs="Arial"/>
          <w:sz w:val="24"/>
          <w:szCs w:val="24"/>
        </w:rPr>
        <w:t>in</w:t>
      </w:r>
      <w:r w:rsidR="0071095E">
        <w:rPr>
          <w:rFonts w:ascii="Arial" w:hAnsi="Arial" w:cs="Arial"/>
          <w:sz w:val="24"/>
          <w:szCs w:val="24"/>
        </w:rPr>
        <w:t xml:space="preserve"> writing my </w:t>
      </w:r>
      <w:r w:rsidR="00B47C22">
        <w:rPr>
          <w:rFonts w:ascii="Arial" w:hAnsi="Arial" w:cs="Arial"/>
          <w:sz w:val="24"/>
          <w:szCs w:val="24"/>
        </w:rPr>
        <w:t>inaugural</w:t>
      </w:r>
      <w:r w:rsidR="006A6416">
        <w:rPr>
          <w:rFonts w:ascii="Arial" w:hAnsi="Arial" w:cs="Arial"/>
          <w:sz w:val="24"/>
          <w:szCs w:val="24"/>
        </w:rPr>
        <w:t xml:space="preserve"> </w:t>
      </w:r>
      <w:r w:rsidR="00B47C22">
        <w:rPr>
          <w:rFonts w:ascii="Arial" w:hAnsi="Arial" w:cs="Arial"/>
          <w:sz w:val="24"/>
          <w:szCs w:val="24"/>
        </w:rPr>
        <w:t>lect</w:t>
      </w:r>
      <w:r w:rsidR="000C7666">
        <w:rPr>
          <w:rFonts w:ascii="Arial" w:hAnsi="Arial" w:cs="Arial"/>
          <w:sz w:val="24"/>
          <w:szCs w:val="24"/>
        </w:rPr>
        <w:t>ure</w:t>
      </w:r>
      <w:r w:rsidR="00CF401B">
        <w:rPr>
          <w:rFonts w:ascii="Arial" w:hAnsi="Arial" w:cs="Arial"/>
          <w:sz w:val="24"/>
          <w:szCs w:val="24"/>
        </w:rPr>
        <w:t xml:space="preserve"> </w:t>
      </w:r>
      <w:r w:rsidR="002E7EE6">
        <w:rPr>
          <w:rFonts w:ascii="Arial" w:hAnsi="Arial" w:cs="Arial"/>
          <w:sz w:val="24"/>
          <w:szCs w:val="24"/>
        </w:rPr>
        <w:t>was</w:t>
      </w:r>
      <w:r w:rsidR="0071095E">
        <w:rPr>
          <w:rFonts w:ascii="Arial" w:hAnsi="Arial" w:cs="Arial"/>
          <w:sz w:val="24"/>
          <w:szCs w:val="24"/>
        </w:rPr>
        <w:t xml:space="preserve"> deciding how best to</w:t>
      </w:r>
      <w:r w:rsidR="000C7666">
        <w:rPr>
          <w:rFonts w:ascii="Arial" w:hAnsi="Arial" w:cs="Arial"/>
          <w:sz w:val="24"/>
          <w:szCs w:val="24"/>
        </w:rPr>
        <w:t xml:space="preserve"> </w:t>
      </w:r>
      <w:r w:rsidR="00B47C22">
        <w:rPr>
          <w:rFonts w:ascii="Arial" w:hAnsi="Arial" w:cs="Arial"/>
          <w:sz w:val="24"/>
          <w:szCs w:val="24"/>
        </w:rPr>
        <w:t>capture</w:t>
      </w:r>
      <w:r w:rsidR="0071095E">
        <w:rPr>
          <w:rFonts w:ascii="Arial" w:hAnsi="Arial" w:cs="Arial"/>
          <w:sz w:val="24"/>
          <w:szCs w:val="24"/>
        </w:rPr>
        <w:t xml:space="preserve"> </w:t>
      </w:r>
      <w:r w:rsidR="002E7EE6">
        <w:rPr>
          <w:rFonts w:ascii="Arial" w:hAnsi="Arial" w:cs="Arial"/>
          <w:sz w:val="24"/>
          <w:szCs w:val="24"/>
        </w:rPr>
        <w:t>the</w:t>
      </w:r>
      <w:r w:rsidR="000C7666">
        <w:rPr>
          <w:rFonts w:ascii="Arial" w:hAnsi="Arial" w:cs="Arial"/>
          <w:sz w:val="24"/>
          <w:szCs w:val="24"/>
        </w:rPr>
        <w:t xml:space="preserve"> methodological diversity</w:t>
      </w:r>
      <w:r w:rsidR="002E7EE6">
        <w:rPr>
          <w:rFonts w:ascii="Arial" w:hAnsi="Arial" w:cs="Arial"/>
          <w:sz w:val="24"/>
          <w:szCs w:val="24"/>
        </w:rPr>
        <w:t xml:space="preserve"> of my work</w:t>
      </w:r>
      <w:r w:rsidR="00CC6879">
        <w:rPr>
          <w:rFonts w:ascii="Arial" w:hAnsi="Arial" w:cs="Arial"/>
          <w:sz w:val="24"/>
          <w:szCs w:val="24"/>
        </w:rPr>
        <w:t xml:space="preserve">. </w:t>
      </w:r>
      <w:r w:rsidR="009166D9">
        <w:rPr>
          <w:rFonts w:ascii="Arial" w:hAnsi="Arial" w:cs="Arial"/>
          <w:sz w:val="24"/>
          <w:szCs w:val="24"/>
        </w:rPr>
        <w:t>H</w:t>
      </w:r>
      <w:r w:rsidR="0033075C">
        <w:rPr>
          <w:rFonts w:ascii="Arial" w:hAnsi="Arial" w:cs="Arial"/>
          <w:sz w:val="24"/>
          <w:szCs w:val="24"/>
        </w:rPr>
        <w:t>ow to</w:t>
      </w:r>
      <w:r w:rsidR="001330CD">
        <w:rPr>
          <w:rFonts w:ascii="Arial" w:hAnsi="Arial" w:cs="Arial"/>
          <w:sz w:val="24"/>
          <w:szCs w:val="24"/>
        </w:rPr>
        <w:t xml:space="preserve"> </w:t>
      </w:r>
      <w:r w:rsidR="00F5203A">
        <w:rPr>
          <w:rFonts w:ascii="Arial" w:hAnsi="Arial" w:cs="Arial"/>
          <w:sz w:val="24"/>
          <w:szCs w:val="24"/>
        </w:rPr>
        <w:t>incorporate the spirit of a</w:t>
      </w:r>
      <w:r w:rsidR="00562589">
        <w:rPr>
          <w:rFonts w:ascii="Arial" w:hAnsi="Arial" w:cs="Arial"/>
          <w:sz w:val="24"/>
          <w:szCs w:val="24"/>
        </w:rPr>
        <w:t xml:space="preserve"> critical</w:t>
      </w:r>
      <w:r w:rsidR="009166D9">
        <w:rPr>
          <w:rFonts w:ascii="Arial" w:hAnsi="Arial" w:cs="Arial"/>
          <w:sz w:val="24"/>
          <w:szCs w:val="24"/>
        </w:rPr>
        <w:t xml:space="preserve">ly </w:t>
      </w:r>
      <w:r w:rsidR="001330CD">
        <w:rPr>
          <w:rFonts w:ascii="Arial" w:hAnsi="Arial" w:cs="Arial"/>
          <w:sz w:val="24"/>
          <w:szCs w:val="24"/>
        </w:rPr>
        <w:t xml:space="preserve">reflexive </w:t>
      </w:r>
      <w:r w:rsidR="0033075C">
        <w:rPr>
          <w:rFonts w:ascii="Arial" w:hAnsi="Arial" w:cs="Arial"/>
          <w:sz w:val="24"/>
          <w:szCs w:val="24"/>
        </w:rPr>
        <w:t>orientation in</w:t>
      </w:r>
      <w:r w:rsidR="00953FB8">
        <w:rPr>
          <w:rFonts w:ascii="Arial" w:hAnsi="Arial" w:cs="Arial"/>
          <w:sz w:val="24"/>
          <w:szCs w:val="24"/>
        </w:rPr>
        <w:t xml:space="preserve"> the</w:t>
      </w:r>
      <w:r w:rsidR="00441D99">
        <w:rPr>
          <w:rFonts w:ascii="Arial" w:hAnsi="Arial" w:cs="Arial"/>
          <w:sz w:val="24"/>
          <w:szCs w:val="24"/>
        </w:rPr>
        <w:t xml:space="preserve"> </w:t>
      </w:r>
      <w:r w:rsidR="004B38A0">
        <w:rPr>
          <w:rFonts w:ascii="Arial" w:hAnsi="Arial" w:cs="Arial"/>
          <w:sz w:val="24"/>
          <w:szCs w:val="24"/>
        </w:rPr>
        <w:t xml:space="preserve">content </w:t>
      </w:r>
      <w:r w:rsidR="00B47C22">
        <w:rPr>
          <w:rFonts w:ascii="Arial" w:hAnsi="Arial" w:cs="Arial"/>
          <w:sz w:val="24"/>
          <w:szCs w:val="24"/>
        </w:rPr>
        <w:t>of the</w:t>
      </w:r>
      <w:r w:rsidR="00441D99">
        <w:rPr>
          <w:rFonts w:ascii="Arial" w:hAnsi="Arial" w:cs="Arial"/>
          <w:sz w:val="24"/>
          <w:szCs w:val="24"/>
        </w:rPr>
        <w:t xml:space="preserve"> </w:t>
      </w:r>
      <w:r w:rsidR="00E544DE">
        <w:rPr>
          <w:rFonts w:ascii="Arial" w:hAnsi="Arial" w:cs="Arial"/>
          <w:sz w:val="24"/>
          <w:szCs w:val="24"/>
        </w:rPr>
        <w:t>talk</w:t>
      </w:r>
      <w:r w:rsidR="009166D9">
        <w:rPr>
          <w:rFonts w:ascii="Arial" w:hAnsi="Arial" w:cs="Arial"/>
          <w:sz w:val="24"/>
          <w:szCs w:val="24"/>
        </w:rPr>
        <w:t xml:space="preserve"> was thus a prime consideration</w:t>
      </w:r>
      <w:r w:rsidR="00443C51">
        <w:rPr>
          <w:rFonts w:ascii="Arial" w:hAnsi="Arial" w:cs="Arial"/>
          <w:sz w:val="24"/>
          <w:szCs w:val="24"/>
        </w:rPr>
        <w:t>. In practice, this</w:t>
      </w:r>
      <w:r w:rsidR="00994596">
        <w:rPr>
          <w:rFonts w:ascii="Arial" w:hAnsi="Arial" w:cs="Arial"/>
          <w:sz w:val="24"/>
          <w:szCs w:val="24"/>
        </w:rPr>
        <w:t xml:space="preserve"> involved</w:t>
      </w:r>
      <w:r w:rsidR="00B47C22">
        <w:rPr>
          <w:rFonts w:ascii="Arial" w:hAnsi="Arial" w:cs="Arial"/>
          <w:sz w:val="24"/>
          <w:szCs w:val="24"/>
        </w:rPr>
        <w:t xml:space="preserve"> </w:t>
      </w:r>
      <w:r w:rsidR="009166D9">
        <w:rPr>
          <w:rFonts w:ascii="Arial" w:hAnsi="Arial" w:cs="Arial"/>
          <w:sz w:val="24"/>
          <w:szCs w:val="24"/>
        </w:rPr>
        <w:t xml:space="preserve">thinking </w:t>
      </w:r>
      <w:r w:rsidR="004D5673">
        <w:rPr>
          <w:rFonts w:ascii="Arial" w:hAnsi="Arial" w:cs="Arial"/>
          <w:sz w:val="24"/>
          <w:szCs w:val="24"/>
        </w:rPr>
        <w:t xml:space="preserve">critically </w:t>
      </w:r>
      <w:r w:rsidR="00720E0F">
        <w:rPr>
          <w:rFonts w:ascii="Arial" w:hAnsi="Arial" w:cs="Arial"/>
          <w:sz w:val="24"/>
          <w:szCs w:val="24"/>
        </w:rPr>
        <w:t xml:space="preserve">and creatively </w:t>
      </w:r>
      <w:r w:rsidR="009166D9">
        <w:rPr>
          <w:rFonts w:ascii="Arial" w:hAnsi="Arial" w:cs="Arial"/>
          <w:sz w:val="24"/>
          <w:szCs w:val="24"/>
        </w:rPr>
        <w:t>about which</w:t>
      </w:r>
      <w:r w:rsidR="00441D99">
        <w:rPr>
          <w:rFonts w:ascii="Arial" w:hAnsi="Arial" w:cs="Arial"/>
          <w:sz w:val="24"/>
          <w:szCs w:val="24"/>
        </w:rPr>
        <w:t xml:space="preserve"> </w:t>
      </w:r>
      <w:r w:rsidR="002E7EE6">
        <w:rPr>
          <w:rFonts w:ascii="Arial" w:hAnsi="Arial" w:cs="Arial"/>
          <w:sz w:val="24"/>
          <w:szCs w:val="24"/>
        </w:rPr>
        <w:t xml:space="preserve">aspects </w:t>
      </w:r>
      <w:r w:rsidR="00441D99">
        <w:rPr>
          <w:rFonts w:ascii="Arial" w:hAnsi="Arial" w:cs="Arial"/>
          <w:sz w:val="24"/>
          <w:szCs w:val="24"/>
        </w:rPr>
        <w:t>to privilege</w:t>
      </w:r>
      <w:r w:rsidR="00E544DE">
        <w:rPr>
          <w:rFonts w:ascii="Arial" w:hAnsi="Arial" w:cs="Arial"/>
          <w:sz w:val="24"/>
          <w:szCs w:val="24"/>
        </w:rPr>
        <w:t xml:space="preserve"> and select in</w:t>
      </w:r>
      <w:r w:rsidR="006E4037">
        <w:rPr>
          <w:rFonts w:ascii="Arial" w:hAnsi="Arial" w:cs="Arial"/>
          <w:sz w:val="24"/>
          <w:szCs w:val="24"/>
        </w:rPr>
        <w:t xml:space="preserve">, but </w:t>
      </w:r>
      <w:r w:rsidR="006A6416">
        <w:rPr>
          <w:rFonts w:ascii="Arial" w:hAnsi="Arial" w:cs="Arial"/>
          <w:sz w:val="24"/>
          <w:szCs w:val="24"/>
        </w:rPr>
        <w:t>also</w:t>
      </w:r>
      <w:r w:rsidR="00953FB8">
        <w:rPr>
          <w:rFonts w:ascii="Arial" w:hAnsi="Arial" w:cs="Arial"/>
          <w:sz w:val="24"/>
          <w:szCs w:val="24"/>
        </w:rPr>
        <w:t>,</w:t>
      </w:r>
      <w:r w:rsidR="006A6416">
        <w:rPr>
          <w:rFonts w:ascii="Arial" w:hAnsi="Arial" w:cs="Arial"/>
          <w:sz w:val="24"/>
          <w:szCs w:val="24"/>
        </w:rPr>
        <w:t xml:space="preserve"> </w:t>
      </w:r>
      <w:r w:rsidR="002D6BD2">
        <w:rPr>
          <w:rFonts w:ascii="Arial" w:hAnsi="Arial" w:cs="Arial"/>
          <w:sz w:val="24"/>
          <w:szCs w:val="24"/>
        </w:rPr>
        <w:t>crucially</w:t>
      </w:r>
      <w:r w:rsidR="00733475">
        <w:rPr>
          <w:rFonts w:ascii="Arial" w:hAnsi="Arial" w:cs="Arial"/>
          <w:sz w:val="24"/>
          <w:szCs w:val="24"/>
        </w:rPr>
        <w:t>,</w:t>
      </w:r>
      <w:r w:rsidR="006A6416">
        <w:rPr>
          <w:rFonts w:ascii="Arial" w:hAnsi="Arial" w:cs="Arial"/>
          <w:sz w:val="24"/>
          <w:szCs w:val="24"/>
        </w:rPr>
        <w:t xml:space="preserve"> </w:t>
      </w:r>
      <w:r w:rsidR="002716A2">
        <w:rPr>
          <w:rFonts w:ascii="Arial" w:hAnsi="Arial" w:cs="Arial"/>
          <w:sz w:val="24"/>
          <w:szCs w:val="24"/>
        </w:rPr>
        <w:t>what to leave out of</w:t>
      </w:r>
      <w:r w:rsidR="00AA2A69">
        <w:rPr>
          <w:rFonts w:ascii="Arial" w:hAnsi="Arial" w:cs="Arial"/>
          <w:sz w:val="24"/>
          <w:szCs w:val="24"/>
        </w:rPr>
        <w:t xml:space="preserve"> a growing body of work</w:t>
      </w:r>
      <w:r w:rsidR="000C7666">
        <w:rPr>
          <w:rFonts w:ascii="Arial" w:hAnsi="Arial" w:cs="Arial"/>
          <w:sz w:val="24"/>
          <w:szCs w:val="24"/>
        </w:rPr>
        <w:t xml:space="preserve"> increasingly</w:t>
      </w:r>
      <w:r w:rsidR="00AA2A69">
        <w:rPr>
          <w:rFonts w:ascii="Arial" w:hAnsi="Arial" w:cs="Arial"/>
          <w:sz w:val="24"/>
          <w:szCs w:val="24"/>
        </w:rPr>
        <w:t xml:space="preserve"> characterised by</w:t>
      </w:r>
      <w:r w:rsidR="00E544DE">
        <w:rPr>
          <w:rFonts w:ascii="Arial" w:hAnsi="Arial" w:cs="Arial"/>
          <w:sz w:val="24"/>
          <w:szCs w:val="24"/>
        </w:rPr>
        <w:t xml:space="preserve"> </w:t>
      </w:r>
      <w:r w:rsidR="001330CD">
        <w:rPr>
          <w:rFonts w:ascii="Arial" w:hAnsi="Arial" w:cs="Arial"/>
          <w:sz w:val="24"/>
          <w:szCs w:val="24"/>
        </w:rPr>
        <w:t>its inter-</w:t>
      </w:r>
      <w:proofErr w:type="spellStart"/>
      <w:r w:rsidR="00AA2A69">
        <w:rPr>
          <w:rFonts w:ascii="Arial" w:hAnsi="Arial" w:cs="Arial"/>
          <w:sz w:val="24"/>
          <w:szCs w:val="24"/>
        </w:rPr>
        <w:t>disciplinarity</w:t>
      </w:r>
      <w:proofErr w:type="spellEnd"/>
      <w:r w:rsidR="009764D9">
        <w:rPr>
          <w:rFonts w:ascii="Arial" w:hAnsi="Arial" w:cs="Arial"/>
          <w:sz w:val="24"/>
          <w:szCs w:val="24"/>
        </w:rPr>
        <w:t xml:space="preserve"> and </w:t>
      </w:r>
      <w:r w:rsidR="000C7666">
        <w:rPr>
          <w:rFonts w:ascii="Arial" w:hAnsi="Arial" w:cs="Arial"/>
          <w:sz w:val="24"/>
          <w:szCs w:val="24"/>
        </w:rPr>
        <w:t>the</w:t>
      </w:r>
      <w:r w:rsidR="00B27136">
        <w:rPr>
          <w:rFonts w:ascii="Arial" w:hAnsi="Arial" w:cs="Arial"/>
          <w:sz w:val="24"/>
          <w:szCs w:val="24"/>
        </w:rPr>
        <w:t>oretical eclecticism. In the end</w:t>
      </w:r>
      <w:r w:rsidR="00AA2A69">
        <w:rPr>
          <w:rFonts w:ascii="Arial" w:hAnsi="Arial" w:cs="Arial"/>
          <w:sz w:val="24"/>
          <w:szCs w:val="24"/>
        </w:rPr>
        <w:t xml:space="preserve">, </w:t>
      </w:r>
      <w:r w:rsidR="00E52B15">
        <w:rPr>
          <w:rFonts w:ascii="Arial" w:hAnsi="Arial" w:cs="Arial"/>
          <w:sz w:val="24"/>
          <w:szCs w:val="24"/>
        </w:rPr>
        <w:t>the theme of research methodology</w:t>
      </w:r>
      <w:r w:rsidR="00A91315">
        <w:rPr>
          <w:rFonts w:ascii="Arial" w:hAnsi="Arial" w:cs="Arial"/>
          <w:sz w:val="24"/>
          <w:szCs w:val="24"/>
        </w:rPr>
        <w:t xml:space="preserve"> </w:t>
      </w:r>
      <w:r w:rsidR="00BB3EE1">
        <w:rPr>
          <w:rFonts w:ascii="Arial" w:hAnsi="Arial" w:cs="Arial"/>
          <w:sz w:val="24"/>
          <w:szCs w:val="24"/>
        </w:rPr>
        <w:t>resonated</w:t>
      </w:r>
      <w:r w:rsidR="00BA54DD">
        <w:rPr>
          <w:rFonts w:ascii="Arial" w:hAnsi="Arial" w:cs="Arial"/>
          <w:sz w:val="24"/>
          <w:szCs w:val="24"/>
        </w:rPr>
        <w:t xml:space="preserve"> strongest</w:t>
      </w:r>
      <w:r w:rsidR="00AD059D">
        <w:rPr>
          <w:rFonts w:ascii="Arial" w:hAnsi="Arial" w:cs="Arial"/>
          <w:sz w:val="24"/>
          <w:szCs w:val="24"/>
        </w:rPr>
        <w:t xml:space="preserve"> and </w:t>
      </w:r>
      <w:r w:rsidR="006A6416">
        <w:rPr>
          <w:rFonts w:ascii="Arial" w:hAnsi="Arial" w:cs="Arial"/>
          <w:sz w:val="24"/>
          <w:szCs w:val="24"/>
        </w:rPr>
        <w:t>loudest</w:t>
      </w:r>
      <w:r w:rsidR="00A862C5">
        <w:rPr>
          <w:rFonts w:ascii="Arial" w:hAnsi="Arial" w:cs="Arial"/>
          <w:sz w:val="24"/>
          <w:szCs w:val="24"/>
        </w:rPr>
        <w:t>,</w:t>
      </w:r>
      <w:r w:rsidR="000F65EE">
        <w:rPr>
          <w:rFonts w:ascii="Arial" w:hAnsi="Arial" w:cs="Arial"/>
          <w:sz w:val="24"/>
          <w:szCs w:val="24"/>
        </w:rPr>
        <w:t xml:space="preserve"> and</w:t>
      </w:r>
      <w:r w:rsidR="00720E0F">
        <w:rPr>
          <w:rFonts w:ascii="Arial" w:hAnsi="Arial" w:cs="Arial"/>
          <w:sz w:val="24"/>
          <w:szCs w:val="24"/>
        </w:rPr>
        <w:t xml:space="preserve"> </w:t>
      </w:r>
      <w:r w:rsidR="000F65EE">
        <w:rPr>
          <w:rFonts w:ascii="Arial" w:hAnsi="Arial" w:cs="Arial"/>
          <w:sz w:val="24"/>
          <w:szCs w:val="24"/>
        </w:rPr>
        <w:t>spoke</w:t>
      </w:r>
      <w:r w:rsidR="000A2BDE">
        <w:rPr>
          <w:rFonts w:ascii="Arial" w:hAnsi="Arial" w:cs="Arial"/>
          <w:sz w:val="24"/>
          <w:szCs w:val="24"/>
        </w:rPr>
        <w:t xml:space="preserve"> most</w:t>
      </w:r>
      <w:r w:rsidR="00A91315">
        <w:rPr>
          <w:rFonts w:ascii="Arial" w:hAnsi="Arial" w:cs="Arial"/>
          <w:sz w:val="24"/>
          <w:szCs w:val="24"/>
        </w:rPr>
        <w:t xml:space="preserve"> </w:t>
      </w:r>
      <w:r w:rsidR="004B38A0">
        <w:rPr>
          <w:rFonts w:ascii="Arial" w:hAnsi="Arial" w:cs="Arial"/>
          <w:sz w:val="24"/>
          <w:szCs w:val="24"/>
        </w:rPr>
        <w:t>palpably</w:t>
      </w:r>
      <w:r w:rsidR="00285E67">
        <w:rPr>
          <w:rFonts w:ascii="Arial" w:hAnsi="Arial" w:cs="Arial"/>
          <w:sz w:val="24"/>
          <w:szCs w:val="24"/>
        </w:rPr>
        <w:t xml:space="preserve"> and </w:t>
      </w:r>
      <w:r w:rsidR="00F84C42">
        <w:rPr>
          <w:rFonts w:ascii="Arial" w:hAnsi="Arial" w:cs="Arial"/>
          <w:sz w:val="24"/>
          <w:szCs w:val="24"/>
        </w:rPr>
        <w:t>persuasively of</w:t>
      </w:r>
      <w:r w:rsidR="00A91315">
        <w:rPr>
          <w:rFonts w:ascii="Arial" w:hAnsi="Arial" w:cs="Arial"/>
          <w:sz w:val="24"/>
          <w:szCs w:val="24"/>
        </w:rPr>
        <w:t xml:space="preserve"> </w:t>
      </w:r>
      <w:r w:rsidR="000F65EE">
        <w:rPr>
          <w:rFonts w:ascii="Arial" w:hAnsi="Arial" w:cs="Arial"/>
          <w:sz w:val="24"/>
          <w:szCs w:val="24"/>
        </w:rPr>
        <w:t xml:space="preserve">my </w:t>
      </w:r>
      <w:r w:rsidR="00720E0F">
        <w:rPr>
          <w:rFonts w:ascii="Arial" w:hAnsi="Arial" w:cs="Arial"/>
          <w:sz w:val="24"/>
          <w:szCs w:val="24"/>
        </w:rPr>
        <w:t>academic identity. It</w:t>
      </w:r>
      <w:r w:rsidR="00A01E5C">
        <w:rPr>
          <w:rFonts w:ascii="Arial" w:hAnsi="Arial" w:cs="Arial"/>
          <w:sz w:val="24"/>
          <w:szCs w:val="24"/>
        </w:rPr>
        <w:t xml:space="preserve"> re</w:t>
      </w:r>
      <w:r w:rsidR="00B569E2">
        <w:rPr>
          <w:rFonts w:ascii="Arial" w:hAnsi="Arial" w:cs="Arial"/>
          <w:sz w:val="24"/>
          <w:szCs w:val="24"/>
        </w:rPr>
        <w:t>flect</w:t>
      </w:r>
      <w:r w:rsidR="00A01E5C">
        <w:rPr>
          <w:rFonts w:ascii="Arial" w:hAnsi="Arial" w:cs="Arial"/>
          <w:sz w:val="24"/>
          <w:szCs w:val="24"/>
        </w:rPr>
        <w:t>s</w:t>
      </w:r>
      <w:r w:rsidR="000F65EE">
        <w:rPr>
          <w:rFonts w:ascii="Arial" w:hAnsi="Arial" w:cs="Arial"/>
          <w:sz w:val="24"/>
          <w:szCs w:val="24"/>
        </w:rPr>
        <w:t xml:space="preserve"> </w:t>
      </w:r>
      <w:r w:rsidR="000A2BDE">
        <w:rPr>
          <w:rFonts w:ascii="Arial" w:hAnsi="Arial" w:cs="Arial"/>
          <w:sz w:val="24"/>
          <w:szCs w:val="24"/>
        </w:rPr>
        <w:t>who I a</w:t>
      </w:r>
      <w:r w:rsidR="00F84C42">
        <w:rPr>
          <w:rFonts w:ascii="Arial" w:hAnsi="Arial" w:cs="Arial"/>
          <w:sz w:val="24"/>
          <w:szCs w:val="24"/>
        </w:rPr>
        <w:t xml:space="preserve">m and how I think, </w:t>
      </w:r>
      <w:r w:rsidR="009166D9">
        <w:rPr>
          <w:rFonts w:ascii="Arial" w:hAnsi="Arial" w:cs="Arial"/>
          <w:sz w:val="24"/>
          <w:szCs w:val="24"/>
        </w:rPr>
        <w:t>and</w:t>
      </w:r>
      <w:r w:rsidR="00720E0F">
        <w:rPr>
          <w:rFonts w:ascii="Arial" w:hAnsi="Arial" w:cs="Arial"/>
          <w:sz w:val="24"/>
          <w:szCs w:val="24"/>
        </w:rPr>
        <w:t>,</w:t>
      </w:r>
      <w:r w:rsidR="009166D9">
        <w:rPr>
          <w:rFonts w:ascii="Arial" w:hAnsi="Arial" w:cs="Arial"/>
          <w:sz w:val="24"/>
          <w:szCs w:val="24"/>
        </w:rPr>
        <w:t xml:space="preserve"> </w:t>
      </w:r>
      <w:r w:rsidR="00720E0F">
        <w:rPr>
          <w:rFonts w:ascii="Arial" w:hAnsi="Arial" w:cs="Arial"/>
          <w:sz w:val="24"/>
          <w:szCs w:val="24"/>
        </w:rPr>
        <w:t xml:space="preserve">because of this fact, </w:t>
      </w:r>
      <w:r w:rsidR="009166D9">
        <w:rPr>
          <w:rFonts w:ascii="Arial" w:hAnsi="Arial" w:cs="Arial"/>
          <w:sz w:val="24"/>
          <w:szCs w:val="24"/>
        </w:rPr>
        <w:t>has perhaps</w:t>
      </w:r>
      <w:r w:rsidR="000F65EE">
        <w:rPr>
          <w:rFonts w:ascii="Arial" w:hAnsi="Arial" w:cs="Arial"/>
          <w:sz w:val="24"/>
          <w:szCs w:val="24"/>
        </w:rPr>
        <w:t xml:space="preserve"> received more critical </w:t>
      </w:r>
      <w:r w:rsidR="00B569E2">
        <w:rPr>
          <w:rFonts w:ascii="Arial" w:hAnsi="Arial" w:cs="Arial"/>
          <w:sz w:val="24"/>
          <w:szCs w:val="24"/>
        </w:rPr>
        <w:t>attention</w:t>
      </w:r>
      <w:r w:rsidR="009166D9">
        <w:rPr>
          <w:rFonts w:ascii="Arial" w:hAnsi="Arial" w:cs="Arial"/>
          <w:sz w:val="24"/>
          <w:szCs w:val="24"/>
        </w:rPr>
        <w:t xml:space="preserve"> over </w:t>
      </w:r>
      <w:r w:rsidR="004D5673">
        <w:rPr>
          <w:rFonts w:ascii="Arial" w:hAnsi="Arial" w:cs="Arial"/>
          <w:sz w:val="24"/>
          <w:szCs w:val="24"/>
        </w:rPr>
        <w:t>my career</w:t>
      </w:r>
      <w:r w:rsidR="000F65EE">
        <w:rPr>
          <w:rFonts w:ascii="Arial" w:hAnsi="Arial" w:cs="Arial"/>
          <w:sz w:val="24"/>
          <w:szCs w:val="24"/>
        </w:rPr>
        <w:t xml:space="preserve"> </w:t>
      </w:r>
      <w:r w:rsidR="00A862C5">
        <w:rPr>
          <w:rFonts w:ascii="Arial" w:hAnsi="Arial" w:cs="Arial"/>
          <w:sz w:val="24"/>
          <w:szCs w:val="24"/>
        </w:rPr>
        <w:t>compared with</w:t>
      </w:r>
      <w:r w:rsidR="002E7EE6">
        <w:rPr>
          <w:rFonts w:ascii="Arial" w:hAnsi="Arial" w:cs="Arial"/>
          <w:sz w:val="24"/>
          <w:szCs w:val="24"/>
        </w:rPr>
        <w:t xml:space="preserve"> </w:t>
      </w:r>
      <w:r w:rsidR="00A91315">
        <w:rPr>
          <w:rFonts w:ascii="Arial" w:hAnsi="Arial" w:cs="Arial"/>
          <w:sz w:val="24"/>
          <w:szCs w:val="24"/>
        </w:rPr>
        <w:t>other</w:t>
      </w:r>
      <w:r w:rsidR="002716A2">
        <w:rPr>
          <w:rFonts w:ascii="Arial" w:hAnsi="Arial" w:cs="Arial"/>
          <w:sz w:val="24"/>
          <w:szCs w:val="24"/>
        </w:rPr>
        <w:t xml:space="preserve"> aspects</w:t>
      </w:r>
      <w:r w:rsidR="00367532">
        <w:rPr>
          <w:rFonts w:ascii="Arial" w:hAnsi="Arial" w:cs="Arial"/>
          <w:sz w:val="24"/>
          <w:szCs w:val="24"/>
        </w:rPr>
        <w:t xml:space="preserve"> of </w:t>
      </w:r>
      <w:r w:rsidR="000A2BDE">
        <w:rPr>
          <w:rFonts w:ascii="Arial" w:hAnsi="Arial" w:cs="Arial"/>
          <w:sz w:val="24"/>
          <w:szCs w:val="24"/>
        </w:rPr>
        <w:t>scholarly</w:t>
      </w:r>
      <w:r w:rsidR="00994596">
        <w:rPr>
          <w:rFonts w:ascii="Arial" w:hAnsi="Arial" w:cs="Arial"/>
          <w:sz w:val="24"/>
          <w:szCs w:val="24"/>
        </w:rPr>
        <w:t xml:space="preserve"> </w:t>
      </w:r>
      <w:r w:rsidR="00B569E2">
        <w:rPr>
          <w:rFonts w:ascii="Arial" w:hAnsi="Arial" w:cs="Arial"/>
          <w:sz w:val="24"/>
          <w:szCs w:val="24"/>
        </w:rPr>
        <w:t>engagement</w:t>
      </w:r>
      <w:r w:rsidR="0033075C">
        <w:rPr>
          <w:rFonts w:ascii="Arial" w:hAnsi="Arial" w:cs="Arial"/>
          <w:sz w:val="24"/>
          <w:szCs w:val="24"/>
        </w:rPr>
        <w:t xml:space="preserve">. </w:t>
      </w:r>
      <w:r w:rsidR="004D5673">
        <w:rPr>
          <w:rFonts w:ascii="Arial" w:hAnsi="Arial" w:cs="Arial"/>
          <w:sz w:val="24"/>
          <w:szCs w:val="24"/>
        </w:rPr>
        <w:t>Thus</w:t>
      </w:r>
      <w:r w:rsidR="006C4A24">
        <w:rPr>
          <w:rFonts w:ascii="Arial" w:hAnsi="Arial" w:cs="Arial"/>
          <w:sz w:val="24"/>
          <w:szCs w:val="24"/>
        </w:rPr>
        <w:t>,</w:t>
      </w:r>
      <w:r w:rsidR="00AA2A69">
        <w:rPr>
          <w:rFonts w:ascii="Arial" w:hAnsi="Arial" w:cs="Arial"/>
          <w:sz w:val="24"/>
          <w:szCs w:val="24"/>
        </w:rPr>
        <w:t xml:space="preserve"> I elected to focus upon</w:t>
      </w:r>
      <w:r w:rsidR="002B62DC">
        <w:rPr>
          <w:rFonts w:ascii="Arial" w:hAnsi="Arial" w:cs="Arial"/>
          <w:sz w:val="24"/>
          <w:szCs w:val="24"/>
        </w:rPr>
        <w:t xml:space="preserve"> </w:t>
      </w:r>
      <w:r w:rsidR="00D42F27">
        <w:rPr>
          <w:rFonts w:ascii="Arial" w:hAnsi="Arial" w:cs="Arial"/>
          <w:sz w:val="24"/>
          <w:szCs w:val="24"/>
        </w:rPr>
        <w:t xml:space="preserve">three </w:t>
      </w:r>
      <w:r w:rsidR="009E5F65">
        <w:rPr>
          <w:rFonts w:ascii="Arial" w:hAnsi="Arial" w:cs="Arial"/>
          <w:sz w:val="24"/>
          <w:szCs w:val="24"/>
        </w:rPr>
        <w:t>significant, albeit</w:t>
      </w:r>
      <w:r w:rsidR="00994596">
        <w:rPr>
          <w:rFonts w:ascii="Arial" w:hAnsi="Arial" w:cs="Arial"/>
          <w:sz w:val="24"/>
          <w:szCs w:val="24"/>
        </w:rPr>
        <w:t xml:space="preserve"> </w:t>
      </w:r>
      <w:r w:rsidR="002B62DC">
        <w:rPr>
          <w:rFonts w:ascii="Arial" w:hAnsi="Arial" w:cs="Arial"/>
          <w:sz w:val="24"/>
          <w:szCs w:val="24"/>
        </w:rPr>
        <w:t xml:space="preserve">conceptually </w:t>
      </w:r>
      <w:r w:rsidR="00A27D6F">
        <w:rPr>
          <w:rFonts w:ascii="Arial" w:hAnsi="Arial" w:cs="Arial"/>
          <w:sz w:val="24"/>
          <w:szCs w:val="24"/>
        </w:rPr>
        <w:t>disparate</w:t>
      </w:r>
      <w:r w:rsidR="002B62DC">
        <w:rPr>
          <w:rFonts w:ascii="Arial" w:hAnsi="Arial" w:cs="Arial"/>
          <w:sz w:val="24"/>
          <w:szCs w:val="24"/>
        </w:rPr>
        <w:t xml:space="preserve"> theoretical</w:t>
      </w:r>
      <w:r w:rsidR="00367532">
        <w:rPr>
          <w:rFonts w:ascii="Arial" w:hAnsi="Arial" w:cs="Arial"/>
          <w:sz w:val="24"/>
          <w:szCs w:val="24"/>
        </w:rPr>
        <w:t xml:space="preserve"> </w:t>
      </w:r>
      <w:r w:rsidR="00AA2A69">
        <w:rPr>
          <w:rFonts w:ascii="Arial" w:hAnsi="Arial" w:cs="Arial"/>
          <w:sz w:val="24"/>
          <w:szCs w:val="24"/>
        </w:rPr>
        <w:t xml:space="preserve">influences on my </w:t>
      </w:r>
      <w:r w:rsidR="00D42F27">
        <w:rPr>
          <w:rFonts w:ascii="Arial" w:hAnsi="Arial" w:cs="Arial"/>
          <w:sz w:val="24"/>
          <w:szCs w:val="24"/>
        </w:rPr>
        <w:t xml:space="preserve">thinking </w:t>
      </w:r>
      <w:r w:rsidR="00E629E3">
        <w:rPr>
          <w:rFonts w:ascii="Arial" w:hAnsi="Arial" w:cs="Arial"/>
          <w:sz w:val="24"/>
          <w:szCs w:val="24"/>
        </w:rPr>
        <w:t xml:space="preserve">and </w:t>
      </w:r>
      <w:r w:rsidR="00035B49">
        <w:rPr>
          <w:rFonts w:ascii="Arial" w:hAnsi="Arial" w:cs="Arial"/>
          <w:sz w:val="24"/>
          <w:szCs w:val="24"/>
        </w:rPr>
        <w:t>writing</w:t>
      </w:r>
      <w:r w:rsidR="0033075C">
        <w:rPr>
          <w:rFonts w:ascii="Arial" w:hAnsi="Arial" w:cs="Arial"/>
          <w:sz w:val="24"/>
          <w:szCs w:val="24"/>
        </w:rPr>
        <w:t>.</w:t>
      </w:r>
      <w:r w:rsidR="00367532">
        <w:rPr>
          <w:rFonts w:ascii="Arial" w:hAnsi="Arial" w:cs="Arial"/>
          <w:sz w:val="24"/>
          <w:szCs w:val="24"/>
        </w:rPr>
        <w:t xml:space="preserve"> </w:t>
      </w:r>
      <w:r w:rsidR="0033075C">
        <w:rPr>
          <w:rFonts w:ascii="Arial" w:hAnsi="Arial" w:cs="Arial"/>
          <w:sz w:val="24"/>
          <w:szCs w:val="24"/>
        </w:rPr>
        <w:t xml:space="preserve">Such </w:t>
      </w:r>
      <w:r w:rsidR="00367532">
        <w:rPr>
          <w:rFonts w:ascii="Arial" w:hAnsi="Arial" w:cs="Arial"/>
          <w:sz w:val="24"/>
          <w:szCs w:val="24"/>
        </w:rPr>
        <w:t>methodological</w:t>
      </w:r>
      <w:r w:rsidR="00AA2A69">
        <w:rPr>
          <w:rFonts w:ascii="Arial" w:hAnsi="Arial" w:cs="Arial"/>
          <w:sz w:val="24"/>
          <w:szCs w:val="24"/>
        </w:rPr>
        <w:t xml:space="preserve"> </w:t>
      </w:r>
      <w:r w:rsidR="00AA2A69">
        <w:rPr>
          <w:rFonts w:ascii="Arial" w:hAnsi="Arial" w:cs="Arial"/>
          <w:sz w:val="24"/>
          <w:szCs w:val="24"/>
        </w:rPr>
        <w:lastRenderedPageBreak/>
        <w:t>explorations reflect</w:t>
      </w:r>
      <w:r w:rsidR="00BC3ADD">
        <w:rPr>
          <w:rFonts w:ascii="Arial" w:hAnsi="Arial" w:cs="Arial"/>
          <w:sz w:val="24"/>
          <w:szCs w:val="24"/>
        </w:rPr>
        <w:t xml:space="preserve"> the</w:t>
      </w:r>
      <w:r w:rsidR="00D42F27">
        <w:rPr>
          <w:rFonts w:ascii="Arial" w:hAnsi="Arial" w:cs="Arial"/>
          <w:sz w:val="24"/>
          <w:szCs w:val="24"/>
        </w:rPr>
        <w:t xml:space="preserve"> </w:t>
      </w:r>
      <w:r w:rsidR="00953FB8">
        <w:rPr>
          <w:rFonts w:ascii="Arial" w:hAnsi="Arial" w:cs="Arial"/>
          <w:sz w:val="24"/>
          <w:szCs w:val="24"/>
        </w:rPr>
        <w:t xml:space="preserve">apparent </w:t>
      </w:r>
      <w:proofErr w:type="spellStart"/>
      <w:r w:rsidR="00D42F27">
        <w:rPr>
          <w:rFonts w:ascii="Arial" w:hAnsi="Arial" w:cs="Arial"/>
          <w:sz w:val="24"/>
          <w:szCs w:val="24"/>
        </w:rPr>
        <w:t>untenability</w:t>
      </w:r>
      <w:proofErr w:type="spellEnd"/>
      <w:r w:rsidR="00D42F27">
        <w:rPr>
          <w:rFonts w:ascii="Arial" w:hAnsi="Arial" w:cs="Arial"/>
          <w:sz w:val="24"/>
          <w:szCs w:val="24"/>
        </w:rPr>
        <w:t xml:space="preserve"> of any notion of absolute truth, </w:t>
      </w:r>
      <w:r w:rsidR="00AA2A69">
        <w:rPr>
          <w:rFonts w:ascii="Arial" w:hAnsi="Arial" w:cs="Arial"/>
          <w:sz w:val="24"/>
          <w:szCs w:val="24"/>
        </w:rPr>
        <w:t xml:space="preserve">while </w:t>
      </w:r>
      <w:r w:rsidR="00F64D19">
        <w:rPr>
          <w:rFonts w:ascii="Arial" w:hAnsi="Arial" w:cs="Arial"/>
          <w:sz w:val="24"/>
          <w:szCs w:val="24"/>
        </w:rPr>
        <w:t xml:space="preserve">simultaneously </w:t>
      </w:r>
      <w:r w:rsidR="00D42F27">
        <w:rPr>
          <w:rFonts w:ascii="Arial" w:hAnsi="Arial" w:cs="Arial"/>
          <w:sz w:val="24"/>
          <w:szCs w:val="24"/>
        </w:rPr>
        <w:t>speak</w:t>
      </w:r>
      <w:r w:rsidR="00AA2A69">
        <w:rPr>
          <w:rFonts w:ascii="Arial" w:hAnsi="Arial" w:cs="Arial"/>
          <w:sz w:val="24"/>
          <w:szCs w:val="24"/>
        </w:rPr>
        <w:t>ing</w:t>
      </w:r>
      <w:r w:rsidR="00F64D19">
        <w:rPr>
          <w:rFonts w:ascii="Arial" w:hAnsi="Arial" w:cs="Arial"/>
          <w:sz w:val="24"/>
          <w:szCs w:val="24"/>
        </w:rPr>
        <w:t xml:space="preserve"> a provisional</w:t>
      </w:r>
      <w:r w:rsidR="00D42F27">
        <w:rPr>
          <w:rFonts w:ascii="Arial" w:hAnsi="Arial" w:cs="Arial"/>
          <w:sz w:val="24"/>
          <w:szCs w:val="24"/>
        </w:rPr>
        <w:t xml:space="preserve"> ‘truth’ to power</w:t>
      </w:r>
      <w:r w:rsidR="00953FB8">
        <w:rPr>
          <w:rFonts w:ascii="Arial" w:hAnsi="Arial" w:cs="Arial"/>
          <w:sz w:val="24"/>
          <w:szCs w:val="24"/>
        </w:rPr>
        <w:t xml:space="preserve"> </w:t>
      </w:r>
      <w:r w:rsidR="009E5F65">
        <w:rPr>
          <w:rFonts w:ascii="Arial" w:hAnsi="Arial" w:cs="Arial"/>
          <w:sz w:val="24"/>
          <w:szCs w:val="24"/>
        </w:rPr>
        <w:t>across</w:t>
      </w:r>
      <w:r w:rsidR="00B16F85">
        <w:rPr>
          <w:rFonts w:ascii="Arial" w:hAnsi="Arial" w:cs="Arial"/>
          <w:sz w:val="24"/>
          <w:szCs w:val="24"/>
        </w:rPr>
        <w:t xml:space="preserve"> </w:t>
      </w:r>
      <w:r w:rsidR="00C75D76">
        <w:rPr>
          <w:rFonts w:ascii="Arial" w:hAnsi="Arial" w:cs="Arial"/>
          <w:sz w:val="24"/>
          <w:szCs w:val="24"/>
        </w:rPr>
        <w:t>different</w:t>
      </w:r>
      <w:r w:rsidR="00F64D19">
        <w:rPr>
          <w:rFonts w:ascii="Arial" w:hAnsi="Arial" w:cs="Arial"/>
          <w:sz w:val="24"/>
          <w:szCs w:val="24"/>
        </w:rPr>
        <w:t xml:space="preserve"> </w:t>
      </w:r>
      <w:r w:rsidR="00A27D6F">
        <w:rPr>
          <w:rFonts w:ascii="Arial" w:hAnsi="Arial" w:cs="Arial"/>
          <w:sz w:val="24"/>
          <w:szCs w:val="24"/>
        </w:rPr>
        <w:t xml:space="preserve">and diverse </w:t>
      </w:r>
      <w:r w:rsidR="00F64D19">
        <w:rPr>
          <w:rFonts w:ascii="Arial" w:hAnsi="Arial" w:cs="Arial"/>
          <w:sz w:val="24"/>
          <w:szCs w:val="24"/>
        </w:rPr>
        <w:t>context</w:t>
      </w:r>
      <w:r w:rsidR="00C75D76">
        <w:rPr>
          <w:rFonts w:ascii="Arial" w:hAnsi="Arial" w:cs="Arial"/>
          <w:sz w:val="24"/>
          <w:szCs w:val="24"/>
        </w:rPr>
        <w:t xml:space="preserve">s of </w:t>
      </w:r>
      <w:r w:rsidR="00167FAE">
        <w:rPr>
          <w:rFonts w:ascii="Arial" w:hAnsi="Arial" w:cs="Arial"/>
          <w:sz w:val="24"/>
          <w:szCs w:val="24"/>
        </w:rPr>
        <w:t xml:space="preserve">social and educational </w:t>
      </w:r>
      <w:r w:rsidR="002B62DC">
        <w:rPr>
          <w:rFonts w:ascii="Arial" w:hAnsi="Arial" w:cs="Arial"/>
          <w:sz w:val="24"/>
          <w:szCs w:val="24"/>
        </w:rPr>
        <w:t xml:space="preserve">discourse, </w:t>
      </w:r>
      <w:r w:rsidR="00167FAE">
        <w:rPr>
          <w:rFonts w:ascii="Arial" w:hAnsi="Arial" w:cs="Arial"/>
          <w:sz w:val="24"/>
          <w:szCs w:val="24"/>
        </w:rPr>
        <w:t xml:space="preserve">research </w:t>
      </w:r>
      <w:r w:rsidR="00AA2A69">
        <w:rPr>
          <w:rFonts w:ascii="Arial" w:hAnsi="Arial" w:cs="Arial"/>
          <w:sz w:val="24"/>
          <w:szCs w:val="24"/>
        </w:rPr>
        <w:t xml:space="preserve">policy and </w:t>
      </w:r>
      <w:r w:rsidR="004A381F">
        <w:rPr>
          <w:rFonts w:ascii="Arial" w:hAnsi="Arial" w:cs="Arial"/>
          <w:sz w:val="24"/>
          <w:szCs w:val="24"/>
        </w:rPr>
        <w:t>practice</w:t>
      </w:r>
      <w:r w:rsidR="00F64D19">
        <w:rPr>
          <w:rFonts w:ascii="Arial" w:hAnsi="Arial" w:cs="Arial"/>
          <w:sz w:val="24"/>
          <w:szCs w:val="24"/>
        </w:rPr>
        <w:t>.</w:t>
      </w:r>
    </w:p>
    <w:p w:rsidR="00A113A2" w:rsidRDefault="00906887" w:rsidP="002F5A27">
      <w:pPr>
        <w:spacing w:line="480" w:lineRule="auto"/>
        <w:rPr>
          <w:rFonts w:ascii="Arial" w:hAnsi="Arial" w:cs="Arial"/>
          <w:sz w:val="24"/>
          <w:szCs w:val="24"/>
        </w:rPr>
      </w:pPr>
      <w:r>
        <w:rPr>
          <w:rFonts w:ascii="Arial" w:hAnsi="Arial" w:cs="Arial"/>
          <w:sz w:val="24"/>
          <w:szCs w:val="24"/>
        </w:rPr>
        <w:t>T</w:t>
      </w:r>
      <w:r w:rsidR="00367532">
        <w:rPr>
          <w:rFonts w:ascii="Arial" w:hAnsi="Arial" w:cs="Arial"/>
          <w:sz w:val="24"/>
          <w:szCs w:val="24"/>
        </w:rPr>
        <w:t>he title of the article</w:t>
      </w:r>
      <w:r w:rsidR="00057C87">
        <w:rPr>
          <w:rFonts w:ascii="Arial" w:hAnsi="Arial" w:cs="Arial"/>
          <w:sz w:val="24"/>
          <w:szCs w:val="24"/>
        </w:rPr>
        <w:t xml:space="preserve"> itself presents </w:t>
      </w:r>
      <w:r w:rsidR="00B27136">
        <w:rPr>
          <w:rFonts w:ascii="Arial" w:hAnsi="Arial" w:cs="Arial"/>
          <w:sz w:val="24"/>
          <w:szCs w:val="24"/>
        </w:rPr>
        <w:t xml:space="preserve">an interesting </w:t>
      </w:r>
      <w:r w:rsidR="00285E67">
        <w:rPr>
          <w:rFonts w:ascii="Arial" w:hAnsi="Arial" w:cs="Arial"/>
          <w:sz w:val="24"/>
          <w:szCs w:val="24"/>
        </w:rPr>
        <w:t xml:space="preserve">point of </w:t>
      </w:r>
      <w:r>
        <w:rPr>
          <w:rFonts w:ascii="Arial" w:hAnsi="Arial" w:cs="Arial"/>
          <w:sz w:val="24"/>
          <w:szCs w:val="24"/>
        </w:rPr>
        <w:t>departure</w:t>
      </w:r>
      <w:r w:rsidR="008352B6">
        <w:rPr>
          <w:rFonts w:ascii="Arial" w:hAnsi="Arial" w:cs="Arial"/>
          <w:sz w:val="24"/>
          <w:szCs w:val="24"/>
        </w:rPr>
        <w:t xml:space="preserve"> and</w:t>
      </w:r>
      <w:r w:rsidR="00285E67">
        <w:rPr>
          <w:rFonts w:ascii="Arial" w:hAnsi="Arial" w:cs="Arial"/>
          <w:sz w:val="24"/>
          <w:szCs w:val="24"/>
        </w:rPr>
        <w:t xml:space="preserve"> </w:t>
      </w:r>
      <w:r w:rsidR="00367532">
        <w:rPr>
          <w:rFonts w:ascii="Arial" w:hAnsi="Arial" w:cs="Arial"/>
          <w:sz w:val="24"/>
          <w:szCs w:val="24"/>
        </w:rPr>
        <w:t>context</w:t>
      </w:r>
      <w:r w:rsidR="0041038D">
        <w:rPr>
          <w:rFonts w:ascii="Arial" w:hAnsi="Arial" w:cs="Arial"/>
          <w:sz w:val="24"/>
          <w:szCs w:val="24"/>
        </w:rPr>
        <w:t xml:space="preserve"> for </w:t>
      </w:r>
      <w:r w:rsidR="00893330">
        <w:rPr>
          <w:rFonts w:ascii="Arial" w:hAnsi="Arial" w:cs="Arial"/>
          <w:sz w:val="24"/>
          <w:szCs w:val="24"/>
        </w:rPr>
        <w:t xml:space="preserve">critical </w:t>
      </w:r>
      <w:r w:rsidR="0041038D">
        <w:rPr>
          <w:rFonts w:ascii="Arial" w:hAnsi="Arial" w:cs="Arial"/>
          <w:sz w:val="24"/>
          <w:szCs w:val="24"/>
        </w:rPr>
        <w:t>discussion</w:t>
      </w:r>
      <w:r w:rsidR="008352B6">
        <w:rPr>
          <w:rFonts w:ascii="Arial" w:hAnsi="Arial" w:cs="Arial"/>
          <w:sz w:val="24"/>
          <w:szCs w:val="24"/>
        </w:rPr>
        <w:t xml:space="preserve"> methodologically</w:t>
      </w:r>
      <w:r>
        <w:rPr>
          <w:rFonts w:ascii="Arial" w:hAnsi="Arial" w:cs="Arial"/>
          <w:sz w:val="24"/>
          <w:szCs w:val="24"/>
        </w:rPr>
        <w:t>. T</w:t>
      </w:r>
      <w:r w:rsidR="00F15B67" w:rsidRPr="00441D99">
        <w:rPr>
          <w:rFonts w:ascii="Arial" w:hAnsi="Arial" w:cs="Arial"/>
          <w:sz w:val="24"/>
          <w:szCs w:val="24"/>
        </w:rPr>
        <w:t xml:space="preserve">he etymology of the term convention derives from the Latin </w:t>
      </w:r>
      <w:proofErr w:type="spellStart"/>
      <w:r w:rsidR="00F15B67" w:rsidRPr="00441D99">
        <w:rPr>
          <w:rFonts w:ascii="Arial" w:hAnsi="Arial" w:cs="Arial"/>
          <w:i/>
          <w:sz w:val="24"/>
          <w:szCs w:val="24"/>
        </w:rPr>
        <w:t>conventionalis</w:t>
      </w:r>
      <w:proofErr w:type="spellEnd"/>
      <w:r w:rsidR="00F15B67" w:rsidRPr="00441D99">
        <w:rPr>
          <w:rFonts w:ascii="Arial" w:hAnsi="Arial" w:cs="Arial"/>
          <w:i/>
          <w:sz w:val="24"/>
          <w:szCs w:val="24"/>
        </w:rPr>
        <w:t xml:space="preserve">, </w:t>
      </w:r>
      <w:r w:rsidR="00F15B67" w:rsidRPr="00441D99">
        <w:rPr>
          <w:rFonts w:ascii="Arial" w:hAnsi="Arial" w:cs="Arial"/>
          <w:sz w:val="24"/>
          <w:szCs w:val="24"/>
        </w:rPr>
        <w:t xml:space="preserve">or the ‘nature of an agreement’, of what counts </w:t>
      </w:r>
      <w:r>
        <w:rPr>
          <w:rFonts w:ascii="Arial" w:hAnsi="Arial" w:cs="Arial"/>
          <w:sz w:val="24"/>
          <w:szCs w:val="24"/>
        </w:rPr>
        <w:t xml:space="preserve">inter-subjectively </w:t>
      </w:r>
      <w:r w:rsidR="002F344B">
        <w:rPr>
          <w:rFonts w:ascii="Arial" w:hAnsi="Arial" w:cs="Arial"/>
          <w:sz w:val="24"/>
          <w:szCs w:val="24"/>
        </w:rPr>
        <w:t>a</w:t>
      </w:r>
      <w:r w:rsidR="00B27136">
        <w:rPr>
          <w:rFonts w:ascii="Arial" w:hAnsi="Arial" w:cs="Arial"/>
          <w:sz w:val="24"/>
          <w:szCs w:val="24"/>
        </w:rPr>
        <w:t>nd of the use to which it</w:t>
      </w:r>
      <w:r w:rsidR="00F15B67" w:rsidRPr="00441D99">
        <w:rPr>
          <w:rFonts w:ascii="Arial" w:hAnsi="Arial" w:cs="Arial"/>
          <w:sz w:val="24"/>
          <w:szCs w:val="24"/>
        </w:rPr>
        <w:t xml:space="preserve"> is put, </w:t>
      </w:r>
      <w:r w:rsidR="003D66B7" w:rsidRPr="00441D99">
        <w:rPr>
          <w:rFonts w:ascii="Arial" w:hAnsi="Arial" w:cs="Arial"/>
          <w:sz w:val="24"/>
          <w:szCs w:val="24"/>
        </w:rPr>
        <w:t xml:space="preserve">both </w:t>
      </w:r>
      <w:r w:rsidR="00F15B67" w:rsidRPr="00441D99">
        <w:rPr>
          <w:rFonts w:ascii="Arial" w:hAnsi="Arial" w:cs="Arial"/>
          <w:sz w:val="24"/>
          <w:szCs w:val="24"/>
        </w:rPr>
        <w:t>socially and professionally.</w:t>
      </w:r>
      <w:r w:rsidR="009F4DE1">
        <w:rPr>
          <w:rFonts w:ascii="Arial" w:hAnsi="Arial" w:cs="Arial"/>
          <w:sz w:val="24"/>
          <w:szCs w:val="24"/>
        </w:rPr>
        <w:t xml:space="preserve"> Here, t</w:t>
      </w:r>
      <w:r w:rsidR="00BF05D3">
        <w:rPr>
          <w:rFonts w:ascii="Arial" w:hAnsi="Arial" w:cs="Arial"/>
          <w:sz w:val="24"/>
          <w:szCs w:val="24"/>
        </w:rPr>
        <w:t>he</w:t>
      </w:r>
      <w:r w:rsidR="00F15B67" w:rsidRPr="00441D99">
        <w:rPr>
          <w:rFonts w:ascii="Arial" w:hAnsi="Arial" w:cs="Arial"/>
          <w:sz w:val="24"/>
          <w:szCs w:val="24"/>
        </w:rPr>
        <w:t xml:space="preserve"> purpose</w:t>
      </w:r>
      <w:r w:rsidR="009F4DE1">
        <w:rPr>
          <w:rFonts w:ascii="Arial" w:hAnsi="Arial" w:cs="Arial"/>
          <w:sz w:val="24"/>
          <w:szCs w:val="24"/>
        </w:rPr>
        <w:t xml:space="preserve"> </w:t>
      </w:r>
      <w:r w:rsidR="00F15B67" w:rsidRPr="00441D99">
        <w:rPr>
          <w:rFonts w:ascii="Arial" w:hAnsi="Arial" w:cs="Arial"/>
          <w:sz w:val="24"/>
          <w:szCs w:val="24"/>
        </w:rPr>
        <w:t xml:space="preserve">is to raise </w:t>
      </w:r>
      <w:r w:rsidR="00D16ACE">
        <w:rPr>
          <w:rFonts w:ascii="Arial" w:hAnsi="Arial" w:cs="Arial"/>
          <w:sz w:val="24"/>
          <w:szCs w:val="24"/>
        </w:rPr>
        <w:t xml:space="preserve">some </w:t>
      </w:r>
      <w:r w:rsidR="00F15B67" w:rsidRPr="00441D99">
        <w:rPr>
          <w:rFonts w:ascii="Arial" w:hAnsi="Arial" w:cs="Arial"/>
          <w:sz w:val="24"/>
          <w:szCs w:val="24"/>
        </w:rPr>
        <w:t>critical questions concerning the epistemological basis on which such</w:t>
      </w:r>
      <w:r w:rsidR="003D66B7" w:rsidRPr="00441D99">
        <w:rPr>
          <w:rFonts w:ascii="Arial" w:hAnsi="Arial" w:cs="Arial"/>
          <w:sz w:val="24"/>
          <w:szCs w:val="24"/>
        </w:rPr>
        <w:t xml:space="preserve"> </w:t>
      </w:r>
      <w:r w:rsidR="00F15B67" w:rsidRPr="00441D99">
        <w:rPr>
          <w:rFonts w:ascii="Arial" w:hAnsi="Arial" w:cs="Arial"/>
          <w:sz w:val="24"/>
          <w:szCs w:val="24"/>
        </w:rPr>
        <w:t xml:space="preserve">agreements are reached in </w:t>
      </w:r>
      <w:r w:rsidR="003D66B7" w:rsidRPr="00441D99">
        <w:rPr>
          <w:rFonts w:ascii="Arial" w:hAnsi="Arial" w:cs="Arial"/>
          <w:sz w:val="24"/>
          <w:szCs w:val="24"/>
        </w:rPr>
        <w:t xml:space="preserve">the absence of </w:t>
      </w:r>
      <w:r w:rsidR="00920C00">
        <w:rPr>
          <w:rFonts w:ascii="Arial" w:hAnsi="Arial" w:cs="Arial"/>
          <w:sz w:val="24"/>
          <w:szCs w:val="24"/>
        </w:rPr>
        <w:t>an ontological foundation of</w:t>
      </w:r>
      <w:r w:rsidR="003D66B7" w:rsidRPr="00441D99">
        <w:rPr>
          <w:rFonts w:ascii="Arial" w:hAnsi="Arial" w:cs="Arial"/>
          <w:sz w:val="24"/>
          <w:szCs w:val="24"/>
        </w:rPr>
        <w:t xml:space="preserve"> </w:t>
      </w:r>
      <w:r w:rsidR="00057C87">
        <w:rPr>
          <w:rFonts w:ascii="Arial" w:hAnsi="Arial" w:cs="Arial"/>
          <w:sz w:val="24"/>
          <w:szCs w:val="24"/>
        </w:rPr>
        <w:t>truth</w:t>
      </w:r>
      <w:r w:rsidR="00720E0F">
        <w:rPr>
          <w:rFonts w:ascii="Arial" w:hAnsi="Arial" w:cs="Arial"/>
          <w:sz w:val="24"/>
          <w:szCs w:val="24"/>
        </w:rPr>
        <w:t>. In addition,</w:t>
      </w:r>
      <w:r w:rsidR="009F4DE1">
        <w:rPr>
          <w:rFonts w:ascii="Arial" w:hAnsi="Arial" w:cs="Arial"/>
          <w:sz w:val="24"/>
          <w:szCs w:val="24"/>
        </w:rPr>
        <w:t xml:space="preserve"> to probe further</w:t>
      </w:r>
      <w:r w:rsidR="003D66B7" w:rsidRPr="00441D99">
        <w:rPr>
          <w:rFonts w:ascii="Arial" w:hAnsi="Arial" w:cs="Arial"/>
          <w:sz w:val="24"/>
          <w:szCs w:val="24"/>
        </w:rPr>
        <w:t xml:space="preserve"> in </w:t>
      </w:r>
      <w:r w:rsidR="007D7B1C">
        <w:rPr>
          <w:rFonts w:ascii="Arial" w:hAnsi="Arial" w:cs="Arial"/>
          <w:sz w:val="24"/>
          <w:szCs w:val="24"/>
        </w:rPr>
        <w:t xml:space="preserve">the </w:t>
      </w:r>
      <w:r w:rsidR="003D66B7" w:rsidRPr="00441D99">
        <w:rPr>
          <w:rFonts w:ascii="Arial" w:hAnsi="Arial" w:cs="Arial"/>
          <w:sz w:val="24"/>
          <w:szCs w:val="24"/>
        </w:rPr>
        <w:t>light of</w:t>
      </w:r>
      <w:r w:rsidR="005C747F">
        <w:rPr>
          <w:rFonts w:ascii="Arial" w:hAnsi="Arial" w:cs="Arial"/>
          <w:sz w:val="24"/>
          <w:szCs w:val="24"/>
        </w:rPr>
        <w:t xml:space="preserve"> </w:t>
      </w:r>
      <w:r w:rsidR="00D900FA">
        <w:rPr>
          <w:rFonts w:ascii="Arial" w:hAnsi="Arial" w:cs="Arial"/>
          <w:sz w:val="24"/>
          <w:szCs w:val="24"/>
        </w:rPr>
        <w:t xml:space="preserve">often </w:t>
      </w:r>
      <w:r w:rsidR="005C747F">
        <w:rPr>
          <w:rFonts w:ascii="Arial" w:hAnsi="Arial" w:cs="Arial"/>
          <w:sz w:val="24"/>
          <w:szCs w:val="24"/>
        </w:rPr>
        <w:t>frequent</w:t>
      </w:r>
      <w:r w:rsidR="008352B6">
        <w:rPr>
          <w:rFonts w:ascii="Arial" w:hAnsi="Arial" w:cs="Arial"/>
          <w:sz w:val="24"/>
          <w:szCs w:val="24"/>
        </w:rPr>
        <w:t xml:space="preserve"> concerns and </w:t>
      </w:r>
      <w:r w:rsidR="008352B6">
        <w:rPr>
          <w:rFonts w:ascii="Arial" w:hAnsi="Arial" w:cs="Arial"/>
          <w:i/>
          <w:sz w:val="24"/>
          <w:szCs w:val="24"/>
        </w:rPr>
        <w:t>disagreements</w:t>
      </w:r>
      <w:r w:rsidR="00AA62C7">
        <w:rPr>
          <w:rFonts w:ascii="Arial" w:hAnsi="Arial" w:cs="Arial"/>
          <w:sz w:val="24"/>
          <w:szCs w:val="24"/>
        </w:rPr>
        <w:t xml:space="preserve"> in </w:t>
      </w:r>
      <w:r w:rsidR="00155CCD">
        <w:rPr>
          <w:rFonts w:ascii="Arial" w:hAnsi="Arial" w:cs="Arial"/>
          <w:sz w:val="24"/>
          <w:szCs w:val="24"/>
        </w:rPr>
        <w:t>the field</w:t>
      </w:r>
      <w:r w:rsidR="00BA38B2">
        <w:rPr>
          <w:rFonts w:ascii="Arial" w:hAnsi="Arial" w:cs="Arial"/>
          <w:sz w:val="24"/>
          <w:szCs w:val="24"/>
        </w:rPr>
        <w:t xml:space="preserve"> of </w:t>
      </w:r>
      <w:r w:rsidR="003D66B7" w:rsidRPr="00441D99">
        <w:rPr>
          <w:rFonts w:ascii="Arial" w:hAnsi="Arial" w:cs="Arial"/>
          <w:sz w:val="24"/>
          <w:szCs w:val="24"/>
        </w:rPr>
        <w:t>social an</w:t>
      </w:r>
      <w:r w:rsidR="00BA38B2">
        <w:rPr>
          <w:rFonts w:ascii="Arial" w:hAnsi="Arial" w:cs="Arial"/>
          <w:sz w:val="24"/>
          <w:szCs w:val="24"/>
        </w:rPr>
        <w:t>d prof</w:t>
      </w:r>
      <w:r w:rsidR="00155CCD">
        <w:rPr>
          <w:rFonts w:ascii="Arial" w:hAnsi="Arial" w:cs="Arial"/>
          <w:sz w:val="24"/>
          <w:szCs w:val="24"/>
        </w:rPr>
        <w:t xml:space="preserve">essional </w:t>
      </w:r>
      <w:r w:rsidR="008352B6">
        <w:rPr>
          <w:rFonts w:ascii="Arial" w:hAnsi="Arial" w:cs="Arial"/>
          <w:sz w:val="24"/>
          <w:szCs w:val="24"/>
        </w:rPr>
        <w:t xml:space="preserve">research </w:t>
      </w:r>
      <w:r w:rsidR="00155CCD">
        <w:rPr>
          <w:rFonts w:ascii="Arial" w:hAnsi="Arial" w:cs="Arial"/>
          <w:sz w:val="24"/>
          <w:szCs w:val="24"/>
        </w:rPr>
        <w:t>enquiry</w:t>
      </w:r>
      <w:r w:rsidR="003D66B7" w:rsidRPr="00441D99">
        <w:rPr>
          <w:rFonts w:ascii="Arial" w:hAnsi="Arial" w:cs="Arial"/>
          <w:sz w:val="24"/>
          <w:szCs w:val="24"/>
        </w:rPr>
        <w:t>.</w:t>
      </w:r>
      <w:r w:rsidR="00F64D19">
        <w:rPr>
          <w:rFonts w:ascii="Arial" w:hAnsi="Arial" w:cs="Arial"/>
          <w:sz w:val="24"/>
          <w:szCs w:val="24"/>
        </w:rPr>
        <w:t xml:space="preserve"> </w:t>
      </w:r>
    </w:p>
    <w:p w:rsidR="008352B6" w:rsidRPr="008352B6" w:rsidRDefault="00F64D19" w:rsidP="002F5A27">
      <w:pPr>
        <w:spacing w:line="480" w:lineRule="auto"/>
        <w:rPr>
          <w:rFonts w:ascii="Arial" w:hAnsi="Arial" w:cs="Arial"/>
          <w:sz w:val="24"/>
          <w:szCs w:val="24"/>
        </w:rPr>
      </w:pPr>
      <w:r>
        <w:rPr>
          <w:rFonts w:ascii="Arial" w:hAnsi="Arial" w:cs="Arial"/>
          <w:sz w:val="24"/>
          <w:szCs w:val="24"/>
        </w:rPr>
        <w:t>The first influence derives</w:t>
      </w:r>
      <w:r w:rsidR="00BF05D3">
        <w:rPr>
          <w:rFonts w:ascii="Arial" w:hAnsi="Arial" w:cs="Arial"/>
          <w:sz w:val="24"/>
          <w:szCs w:val="24"/>
        </w:rPr>
        <w:t xml:space="preserve"> from</w:t>
      </w:r>
      <w:r>
        <w:rPr>
          <w:rFonts w:ascii="Arial" w:hAnsi="Arial" w:cs="Arial"/>
          <w:sz w:val="24"/>
          <w:szCs w:val="24"/>
        </w:rPr>
        <w:t xml:space="preserve"> </w:t>
      </w:r>
      <w:r w:rsidR="00BF05D3">
        <w:rPr>
          <w:rFonts w:ascii="Arial" w:hAnsi="Arial" w:cs="Arial"/>
          <w:sz w:val="24"/>
          <w:szCs w:val="24"/>
        </w:rPr>
        <w:t xml:space="preserve">an article </w:t>
      </w:r>
      <w:r>
        <w:rPr>
          <w:rFonts w:ascii="Arial" w:hAnsi="Arial" w:cs="Arial"/>
          <w:sz w:val="24"/>
          <w:szCs w:val="24"/>
        </w:rPr>
        <w:t>co-authored wi</w:t>
      </w:r>
      <w:r w:rsidR="002C3724">
        <w:rPr>
          <w:rFonts w:ascii="Arial" w:hAnsi="Arial" w:cs="Arial"/>
          <w:sz w:val="24"/>
          <w:szCs w:val="24"/>
        </w:rPr>
        <w:t>th a</w:t>
      </w:r>
      <w:r w:rsidR="00F82EEC">
        <w:rPr>
          <w:rFonts w:ascii="Arial" w:hAnsi="Arial" w:cs="Arial"/>
          <w:sz w:val="24"/>
          <w:szCs w:val="24"/>
        </w:rPr>
        <w:t>n early</w:t>
      </w:r>
      <w:r w:rsidR="002C3724">
        <w:rPr>
          <w:rFonts w:ascii="Arial" w:hAnsi="Arial" w:cs="Arial"/>
          <w:sz w:val="24"/>
          <w:szCs w:val="24"/>
        </w:rPr>
        <w:t xml:space="preserve"> mentor and now retired </w:t>
      </w:r>
      <w:r w:rsidR="00BF05D3">
        <w:rPr>
          <w:rFonts w:ascii="Arial" w:hAnsi="Arial" w:cs="Arial"/>
          <w:sz w:val="24"/>
          <w:szCs w:val="24"/>
        </w:rPr>
        <w:t>colleague</w:t>
      </w:r>
      <w:r w:rsidR="002C3724">
        <w:rPr>
          <w:rFonts w:ascii="Arial" w:hAnsi="Arial" w:cs="Arial"/>
          <w:sz w:val="24"/>
          <w:szCs w:val="24"/>
        </w:rPr>
        <w:t xml:space="preserve"> </w:t>
      </w:r>
      <w:r>
        <w:rPr>
          <w:rFonts w:ascii="Arial" w:hAnsi="Arial" w:cs="Arial"/>
          <w:sz w:val="24"/>
          <w:szCs w:val="24"/>
        </w:rPr>
        <w:t xml:space="preserve">Professor Phil Hodkinson, </w:t>
      </w:r>
      <w:r w:rsidR="00BF05D3">
        <w:rPr>
          <w:rFonts w:ascii="Arial" w:hAnsi="Arial" w:cs="Arial"/>
          <w:sz w:val="24"/>
          <w:szCs w:val="24"/>
        </w:rPr>
        <w:t>entitled: Can there be criteria fo</w:t>
      </w:r>
      <w:r w:rsidR="00B16947">
        <w:rPr>
          <w:rFonts w:ascii="Arial" w:hAnsi="Arial" w:cs="Arial"/>
          <w:sz w:val="24"/>
          <w:szCs w:val="24"/>
        </w:rPr>
        <w:t>r selecting research criteria: A</w:t>
      </w:r>
      <w:r w:rsidR="00BF05D3">
        <w:rPr>
          <w:rFonts w:ascii="Arial" w:hAnsi="Arial" w:cs="Arial"/>
          <w:sz w:val="24"/>
          <w:szCs w:val="24"/>
        </w:rPr>
        <w:t xml:space="preserve"> hermeneutical anal</w:t>
      </w:r>
      <w:r w:rsidR="00B16947">
        <w:rPr>
          <w:rFonts w:ascii="Arial" w:hAnsi="Arial" w:cs="Arial"/>
          <w:sz w:val="24"/>
          <w:szCs w:val="24"/>
        </w:rPr>
        <w:t>ysis of an inescapable dilemma</w:t>
      </w:r>
      <w:r w:rsidR="0011765F">
        <w:rPr>
          <w:rFonts w:ascii="Arial" w:hAnsi="Arial" w:cs="Arial"/>
          <w:sz w:val="24"/>
          <w:szCs w:val="24"/>
        </w:rPr>
        <w:t xml:space="preserve"> (Garratt and Hodkinson, 1998). The theme of the article </w:t>
      </w:r>
      <w:r w:rsidR="00B16947">
        <w:rPr>
          <w:rFonts w:ascii="Arial" w:hAnsi="Arial" w:cs="Arial"/>
          <w:sz w:val="24"/>
          <w:szCs w:val="24"/>
        </w:rPr>
        <w:t>cha</w:t>
      </w:r>
      <w:r w:rsidR="00AC6FB8">
        <w:rPr>
          <w:rFonts w:ascii="Arial" w:hAnsi="Arial" w:cs="Arial"/>
          <w:sz w:val="24"/>
          <w:szCs w:val="24"/>
        </w:rPr>
        <w:t>llenge</w:t>
      </w:r>
      <w:r w:rsidR="002C3724">
        <w:rPr>
          <w:rFonts w:ascii="Arial" w:hAnsi="Arial" w:cs="Arial"/>
          <w:sz w:val="24"/>
          <w:szCs w:val="24"/>
        </w:rPr>
        <w:t>s</w:t>
      </w:r>
      <w:r w:rsidR="00AC6FB8">
        <w:rPr>
          <w:rFonts w:ascii="Arial" w:hAnsi="Arial" w:cs="Arial"/>
          <w:sz w:val="24"/>
          <w:szCs w:val="24"/>
        </w:rPr>
        <w:t xml:space="preserve"> con</w:t>
      </w:r>
      <w:r w:rsidR="00B309B0">
        <w:rPr>
          <w:rFonts w:ascii="Arial" w:hAnsi="Arial" w:cs="Arial"/>
          <w:sz w:val="24"/>
          <w:szCs w:val="24"/>
        </w:rPr>
        <w:t>v</w:t>
      </w:r>
      <w:r w:rsidR="00A2734E">
        <w:rPr>
          <w:rFonts w:ascii="Arial" w:hAnsi="Arial" w:cs="Arial"/>
          <w:sz w:val="24"/>
          <w:szCs w:val="24"/>
        </w:rPr>
        <w:t xml:space="preserve">ention by questioning the </w:t>
      </w:r>
      <w:r w:rsidR="00AC6FB8">
        <w:rPr>
          <w:rFonts w:ascii="Arial" w:hAnsi="Arial" w:cs="Arial"/>
          <w:sz w:val="24"/>
          <w:szCs w:val="24"/>
        </w:rPr>
        <w:t>basis on which the</w:t>
      </w:r>
      <w:r w:rsidR="00B16947">
        <w:rPr>
          <w:rFonts w:ascii="Arial" w:hAnsi="Arial" w:cs="Arial"/>
          <w:sz w:val="24"/>
          <w:szCs w:val="24"/>
        </w:rPr>
        <w:t xml:space="preserve"> legacy and pervasive influence of </w:t>
      </w:r>
      <w:r w:rsidR="00A2734E">
        <w:rPr>
          <w:rFonts w:ascii="Arial" w:hAnsi="Arial" w:cs="Arial"/>
          <w:sz w:val="24"/>
          <w:szCs w:val="24"/>
        </w:rPr>
        <w:t xml:space="preserve">a </w:t>
      </w:r>
      <w:r w:rsidR="00B16947">
        <w:rPr>
          <w:rFonts w:ascii="Arial" w:hAnsi="Arial" w:cs="Arial"/>
          <w:sz w:val="24"/>
          <w:szCs w:val="24"/>
        </w:rPr>
        <w:t>positivist</w:t>
      </w:r>
      <w:r w:rsidR="00AC6FB8">
        <w:rPr>
          <w:rFonts w:ascii="Arial" w:hAnsi="Arial" w:cs="Arial"/>
          <w:sz w:val="24"/>
          <w:szCs w:val="24"/>
        </w:rPr>
        <w:t xml:space="preserve"> epistemology</w:t>
      </w:r>
      <w:r w:rsidR="0011765F">
        <w:rPr>
          <w:rFonts w:ascii="Arial" w:hAnsi="Arial" w:cs="Arial"/>
          <w:sz w:val="24"/>
          <w:szCs w:val="24"/>
        </w:rPr>
        <w:t>,</w:t>
      </w:r>
      <w:r w:rsidR="00AC6FB8">
        <w:rPr>
          <w:rFonts w:ascii="Arial" w:hAnsi="Arial" w:cs="Arial"/>
          <w:sz w:val="24"/>
          <w:szCs w:val="24"/>
        </w:rPr>
        <w:t xml:space="preserve"> and its </w:t>
      </w:r>
      <w:r w:rsidR="00920C00">
        <w:rPr>
          <w:rFonts w:ascii="Arial" w:hAnsi="Arial" w:cs="Arial"/>
          <w:sz w:val="24"/>
          <w:szCs w:val="24"/>
        </w:rPr>
        <w:t>attendant</w:t>
      </w:r>
      <w:r w:rsidR="00AC6FB8">
        <w:rPr>
          <w:rFonts w:ascii="Arial" w:hAnsi="Arial" w:cs="Arial"/>
          <w:sz w:val="24"/>
          <w:szCs w:val="24"/>
        </w:rPr>
        <w:t xml:space="preserve"> preoccupation with method as a route to genuine knowledge, is conceptually premised.</w:t>
      </w:r>
      <w:r w:rsidR="00B16947">
        <w:rPr>
          <w:rFonts w:ascii="Arial" w:hAnsi="Arial" w:cs="Arial"/>
          <w:sz w:val="24"/>
          <w:szCs w:val="24"/>
        </w:rPr>
        <w:t xml:space="preserve"> </w:t>
      </w:r>
      <w:r w:rsidR="00AC6FB8">
        <w:rPr>
          <w:rFonts w:ascii="Arial" w:hAnsi="Arial" w:cs="Arial"/>
          <w:sz w:val="24"/>
          <w:szCs w:val="24"/>
        </w:rPr>
        <w:t xml:space="preserve">In this critique, the article challenges the </w:t>
      </w:r>
      <w:r w:rsidR="00167FAE">
        <w:rPr>
          <w:rFonts w:ascii="Arial" w:hAnsi="Arial" w:cs="Arial"/>
          <w:sz w:val="24"/>
          <w:szCs w:val="24"/>
        </w:rPr>
        <w:t xml:space="preserve">apparent obsession with the search for permanent or universal </w:t>
      </w:r>
      <w:r w:rsidR="00AC6FB8">
        <w:rPr>
          <w:rFonts w:ascii="Arial" w:hAnsi="Arial" w:cs="Arial"/>
          <w:sz w:val="24"/>
          <w:szCs w:val="24"/>
        </w:rPr>
        <w:t xml:space="preserve">criteria </w:t>
      </w:r>
      <w:r w:rsidR="00167FAE">
        <w:rPr>
          <w:rFonts w:ascii="Arial" w:hAnsi="Arial" w:cs="Arial"/>
          <w:sz w:val="24"/>
          <w:szCs w:val="24"/>
        </w:rPr>
        <w:t xml:space="preserve">for judging </w:t>
      </w:r>
      <w:r w:rsidR="00AD3391">
        <w:rPr>
          <w:rFonts w:ascii="Arial" w:hAnsi="Arial" w:cs="Arial"/>
          <w:sz w:val="24"/>
          <w:szCs w:val="24"/>
        </w:rPr>
        <w:t xml:space="preserve">quality in </w:t>
      </w:r>
      <w:r w:rsidR="00167FAE">
        <w:rPr>
          <w:rFonts w:ascii="Arial" w:hAnsi="Arial" w:cs="Arial"/>
          <w:sz w:val="24"/>
          <w:szCs w:val="24"/>
        </w:rPr>
        <w:t>research</w:t>
      </w:r>
      <w:r w:rsidR="00E26453">
        <w:rPr>
          <w:rFonts w:ascii="Arial" w:hAnsi="Arial" w:cs="Arial"/>
          <w:sz w:val="24"/>
          <w:szCs w:val="24"/>
        </w:rPr>
        <w:t xml:space="preserve">. Yet </w:t>
      </w:r>
      <w:r w:rsidR="0011765F">
        <w:rPr>
          <w:rFonts w:ascii="Arial" w:hAnsi="Arial" w:cs="Arial"/>
          <w:sz w:val="24"/>
          <w:szCs w:val="24"/>
        </w:rPr>
        <w:t xml:space="preserve">I </w:t>
      </w:r>
      <w:r w:rsidR="00E26453">
        <w:rPr>
          <w:rFonts w:ascii="Arial" w:hAnsi="Arial" w:cs="Arial"/>
          <w:sz w:val="24"/>
          <w:szCs w:val="24"/>
        </w:rPr>
        <w:t>argue this analysis</w:t>
      </w:r>
      <w:r w:rsidR="001247F6">
        <w:rPr>
          <w:rFonts w:ascii="Arial" w:hAnsi="Arial" w:cs="Arial"/>
          <w:sz w:val="24"/>
          <w:szCs w:val="24"/>
        </w:rPr>
        <w:t xml:space="preserve"> is not </w:t>
      </w:r>
      <w:r w:rsidR="0011765F">
        <w:rPr>
          <w:rFonts w:ascii="Arial" w:hAnsi="Arial" w:cs="Arial"/>
          <w:sz w:val="24"/>
          <w:szCs w:val="24"/>
        </w:rPr>
        <w:t>merely</w:t>
      </w:r>
      <w:r w:rsidR="001247F6">
        <w:rPr>
          <w:rFonts w:ascii="Arial" w:hAnsi="Arial" w:cs="Arial"/>
          <w:sz w:val="24"/>
          <w:szCs w:val="24"/>
        </w:rPr>
        <w:t xml:space="preserve"> limited</w:t>
      </w:r>
      <w:r w:rsidR="0011765F">
        <w:rPr>
          <w:rFonts w:ascii="Arial" w:hAnsi="Arial" w:cs="Arial"/>
          <w:sz w:val="24"/>
          <w:szCs w:val="24"/>
        </w:rPr>
        <w:t xml:space="preserve"> to the theme </w:t>
      </w:r>
      <w:r w:rsidR="00E26453">
        <w:rPr>
          <w:rFonts w:ascii="Arial" w:hAnsi="Arial" w:cs="Arial"/>
          <w:sz w:val="24"/>
          <w:szCs w:val="24"/>
        </w:rPr>
        <w:t>of judging research quality. It</w:t>
      </w:r>
      <w:r w:rsidR="009908B9">
        <w:rPr>
          <w:rFonts w:ascii="Arial" w:hAnsi="Arial" w:cs="Arial"/>
          <w:sz w:val="24"/>
          <w:szCs w:val="24"/>
        </w:rPr>
        <w:t xml:space="preserve"> </w:t>
      </w:r>
      <w:r w:rsidR="0011765F">
        <w:rPr>
          <w:rFonts w:ascii="Arial" w:hAnsi="Arial" w:cs="Arial"/>
          <w:sz w:val="24"/>
          <w:szCs w:val="24"/>
        </w:rPr>
        <w:t>has</w:t>
      </w:r>
      <w:r w:rsidR="009908B9">
        <w:rPr>
          <w:rFonts w:ascii="Arial" w:hAnsi="Arial" w:cs="Arial"/>
          <w:sz w:val="24"/>
          <w:szCs w:val="24"/>
        </w:rPr>
        <w:t>, significantly,</w:t>
      </w:r>
      <w:r w:rsidR="00CC7735">
        <w:rPr>
          <w:rFonts w:ascii="Arial" w:hAnsi="Arial" w:cs="Arial"/>
          <w:sz w:val="24"/>
          <w:szCs w:val="24"/>
        </w:rPr>
        <w:t xml:space="preserve"> a much wider </w:t>
      </w:r>
      <w:r w:rsidR="005C747F">
        <w:rPr>
          <w:rFonts w:ascii="Arial" w:hAnsi="Arial" w:cs="Arial"/>
          <w:sz w:val="24"/>
          <w:szCs w:val="24"/>
        </w:rPr>
        <w:t>application</w:t>
      </w:r>
      <w:r w:rsidR="001C1E2A">
        <w:rPr>
          <w:rFonts w:ascii="Arial" w:hAnsi="Arial" w:cs="Arial"/>
          <w:sz w:val="24"/>
          <w:szCs w:val="24"/>
        </w:rPr>
        <w:t xml:space="preserve"> </w:t>
      </w:r>
      <w:r w:rsidR="00C87E24">
        <w:rPr>
          <w:rFonts w:ascii="Arial" w:hAnsi="Arial" w:cs="Arial"/>
          <w:sz w:val="24"/>
          <w:szCs w:val="24"/>
        </w:rPr>
        <w:t>to the concept</w:t>
      </w:r>
      <w:r w:rsidR="0041038D">
        <w:rPr>
          <w:rFonts w:ascii="Arial" w:hAnsi="Arial" w:cs="Arial"/>
          <w:sz w:val="24"/>
          <w:szCs w:val="24"/>
        </w:rPr>
        <w:t xml:space="preserve"> of t</w:t>
      </w:r>
      <w:r w:rsidR="00224BD4">
        <w:rPr>
          <w:rFonts w:ascii="Arial" w:hAnsi="Arial" w:cs="Arial"/>
          <w:sz w:val="24"/>
          <w:szCs w:val="24"/>
        </w:rPr>
        <w:t>ruth, as well as our understanding of the nature of</w:t>
      </w:r>
      <w:r w:rsidR="00F82EEC">
        <w:rPr>
          <w:rFonts w:ascii="Arial" w:hAnsi="Arial" w:cs="Arial"/>
          <w:sz w:val="24"/>
          <w:szCs w:val="24"/>
        </w:rPr>
        <w:t xml:space="preserve"> convention </w:t>
      </w:r>
      <w:r w:rsidR="005C747F">
        <w:rPr>
          <w:rFonts w:ascii="Arial" w:hAnsi="Arial" w:cs="Arial"/>
          <w:sz w:val="24"/>
          <w:szCs w:val="24"/>
        </w:rPr>
        <w:t>in</w:t>
      </w:r>
      <w:r w:rsidR="001C1E2A">
        <w:rPr>
          <w:rFonts w:ascii="Arial" w:hAnsi="Arial" w:cs="Arial"/>
          <w:sz w:val="24"/>
          <w:szCs w:val="24"/>
        </w:rPr>
        <w:t xml:space="preserve"> </w:t>
      </w:r>
      <w:r w:rsidR="009908B9">
        <w:rPr>
          <w:rFonts w:ascii="Arial" w:hAnsi="Arial" w:cs="Arial"/>
          <w:sz w:val="24"/>
          <w:szCs w:val="24"/>
        </w:rPr>
        <w:t xml:space="preserve">a range </w:t>
      </w:r>
      <w:r w:rsidR="001C1E2A">
        <w:rPr>
          <w:rFonts w:ascii="Arial" w:hAnsi="Arial" w:cs="Arial"/>
          <w:sz w:val="24"/>
          <w:szCs w:val="24"/>
        </w:rPr>
        <w:t>of</w:t>
      </w:r>
      <w:r w:rsidR="009908B9">
        <w:rPr>
          <w:rFonts w:ascii="Arial" w:hAnsi="Arial" w:cs="Arial"/>
          <w:sz w:val="24"/>
          <w:szCs w:val="24"/>
        </w:rPr>
        <w:t xml:space="preserve"> social, educational and professional research contexts</w:t>
      </w:r>
      <w:r w:rsidR="00167FAE">
        <w:rPr>
          <w:rFonts w:ascii="Arial" w:hAnsi="Arial" w:cs="Arial"/>
          <w:sz w:val="24"/>
          <w:szCs w:val="24"/>
        </w:rPr>
        <w:t>.</w:t>
      </w:r>
      <w:r w:rsidR="001247F6">
        <w:rPr>
          <w:rFonts w:ascii="Arial" w:hAnsi="Arial" w:cs="Arial"/>
          <w:sz w:val="24"/>
          <w:szCs w:val="24"/>
        </w:rPr>
        <w:t xml:space="preserve"> Reflecting back on the article</w:t>
      </w:r>
      <w:r w:rsidR="007F145F">
        <w:rPr>
          <w:rFonts w:ascii="Arial" w:hAnsi="Arial" w:cs="Arial"/>
          <w:sz w:val="24"/>
          <w:szCs w:val="24"/>
        </w:rPr>
        <w:t>, some</w:t>
      </w:r>
      <w:r w:rsidR="00332E75">
        <w:rPr>
          <w:rFonts w:ascii="Arial" w:hAnsi="Arial" w:cs="Arial"/>
          <w:sz w:val="24"/>
          <w:szCs w:val="24"/>
        </w:rPr>
        <w:t xml:space="preserve"> </w:t>
      </w:r>
      <w:r w:rsidR="00F1017B">
        <w:rPr>
          <w:rFonts w:ascii="Arial" w:hAnsi="Arial" w:cs="Arial"/>
          <w:sz w:val="24"/>
          <w:szCs w:val="24"/>
        </w:rPr>
        <w:t xml:space="preserve">sixteen years on, it is </w:t>
      </w:r>
      <w:r w:rsidR="007F145F">
        <w:rPr>
          <w:rFonts w:ascii="Arial" w:hAnsi="Arial" w:cs="Arial"/>
          <w:sz w:val="24"/>
          <w:szCs w:val="24"/>
        </w:rPr>
        <w:t xml:space="preserve">appropriate to set the historical context in order to appreciate </w:t>
      </w:r>
      <w:r w:rsidR="00CC7735">
        <w:rPr>
          <w:rFonts w:ascii="Arial" w:hAnsi="Arial" w:cs="Arial"/>
          <w:sz w:val="24"/>
          <w:szCs w:val="24"/>
        </w:rPr>
        <w:t>the</w:t>
      </w:r>
      <w:r w:rsidR="00E26453">
        <w:rPr>
          <w:rFonts w:ascii="Arial" w:hAnsi="Arial" w:cs="Arial"/>
          <w:sz w:val="24"/>
          <w:szCs w:val="24"/>
        </w:rPr>
        <w:t xml:space="preserve"> argument hermeneutically. This</w:t>
      </w:r>
      <w:r w:rsidR="00FC78D9">
        <w:rPr>
          <w:rFonts w:ascii="Arial" w:hAnsi="Arial" w:cs="Arial"/>
          <w:sz w:val="24"/>
          <w:szCs w:val="24"/>
        </w:rPr>
        <w:t xml:space="preserve">, </w:t>
      </w:r>
      <w:r w:rsidR="009908B9">
        <w:rPr>
          <w:rFonts w:ascii="Arial" w:hAnsi="Arial" w:cs="Arial"/>
          <w:sz w:val="24"/>
          <w:szCs w:val="24"/>
        </w:rPr>
        <w:t>in any case,</w:t>
      </w:r>
      <w:r w:rsidR="00FC78D9">
        <w:rPr>
          <w:rFonts w:ascii="Arial" w:hAnsi="Arial" w:cs="Arial"/>
          <w:sz w:val="24"/>
          <w:szCs w:val="24"/>
        </w:rPr>
        <w:t xml:space="preserve"> seems</w:t>
      </w:r>
      <w:r w:rsidR="005202D0">
        <w:rPr>
          <w:rFonts w:ascii="Arial" w:hAnsi="Arial" w:cs="Arial"/>
          <w:sz w:val="24"/>
          <w:szCs w:val="24"/>
        </w:rPr>
        <w:t xml:space="preserve"> </w:t>
      </w:r>
      <w:r w:rsidR="005A4D0E">
        <w:rPr>
          <w:rFonts w:ascii="Arial" w:hAnsi="Arial" w:cs="Arial"/>
          <w:sz w:val="24"/>
          <w:szCs w:val="24"/>
        </w:rPr>
        <w:t xml:space="preserve">wholly </w:t>
      </w:r>
      <w:r w:rsidR="00F1017B">
        <w:rPr>
          <w:rFonts w:ascii="Arial" w:hAnsi="Arial" w:cs="Arial"/>
          <w:sz w:val="24"/>
          <w:szCs w:val="24"/>
        </w:rPr>
        <w:t>relevant</w:t>
      </w:r>
      <w:r w:rsidR="00CC7735">
        <w:rPr>
          <w:rFonts w:ascii="Arial" w:hAnsi="Arial" w:cs="Arial"/>
          <w:sz w:val="24"/>
          <w:szCs w:val="24"/>
        </w:rPr>
        <w:t xml:space="preserve"> given </w:t>
      </w:r>
      <w:r w:rsidR="007F145F">
        <w:rPr>
          <w:rFonts w:ascii="Arial" w:hAnsi="Arial" w:cs="Arial"/>
          <w:sz w:val="24"/>
          <w:szCs w:val="24"/>
        </w:rPr>
        <w:t xml:space="preserve">the </w:t>
      </w:r>
      <w:r w:rsidR="00EC0796">
        <w:rPr>
          <w:rFonts w:ascii="Arial" w:hAnsi="Arial" w:cs="Arial"/>
          <w:sz w:val="24"/>
          <w:szCs w:val="24"/>
        </w:rPr>
        <w:lastRenderedPageBreak/>
        <w:t xml:space="preserve">particular </w:t>
      </w:r>
      <w:r w:rsidR="009908B9">
        <w:rPr>
          <w:rFonts w:ascii="Arial" w:hAnsi="Arial" w:cs="Arial"/>
          <w:sz w:val="24"/>
          <w:szCs w:val="24"/>
        </w:rPr>
        <w:t>emphasis on</w:t>
      </w:r>
      <w:r w:rsidR="00332E75">
        <w:rPr>
          <w:rFonts w:ascii="Arial" w:hAnsi="Arial" w:cs="Arial"/>
          <w:sz w:val="24"/>
          <w:szCs w:val="24"/>
        </w:rPr>
        <w:t xml:space="preserve"> </w:t>
      </w:r>
      <w:r w:rsidR="00D16ACE">
        <w:rPr>
          <w:rFonts w:ascii="Arial" w:hAnsi="Arial" w:cs="Arial"/>
          <w:sz w:val="24"/>
          <w:szCs w:val="24"/>
        </w:rPr>
        <w:t>historicity</w:t>
      </w:r>
      <w:r w:rsidR="00F1017B">
        <w:rPr>
          <w:rFonts w:ascii="Arial" w:hAnsi="Arial" w:cs="Arial"/>
          <w:sz w:val="24"/>
          <w:szCs w:val="24"/>
        </w:rPr>
        <w:t xml:space="preserve"> </w:t>
      </w:r>
      <w:r w:rsidR="007E51BD">
        <w:rPr>
          <w:rFonts w:ascii="Arial" w:hAnsi="Arial" w:cs="Arial"/>
          <w:sz w:val="24"/>
          <w:szCs w:val="24"/>
        </w:rPr>
        <w:t>that is so</w:t>
      </w:r>
      <w:r w:rsidR="00CD7DC4">
        <w:rPr>
          <w:rFonts w:ascii="Arial" w:hAnsi="Arial" w:cs="Arial"/>
          <w:sz w:val="24"/>
          <w:szCs w:val="24"/>
        </w:rPr>
        <w:t xml:space="preserve"> </w:t>
      </w:r>
      <w:r w:rsidR="00FB79E4">
        <w:rPr>
          <w:rFonts w:ascii="Arial" w:hAnsi="Arial" w:cs="Arial"/>
          <w:sz w:val="24"/>
          <w:szCs w:val="24"/>
        </w:rPr>
        <w:t>germane</w:t>
      </w:r>
      <w:r w:rsidR="00FC78D9">
        <w:rPr>
          <w:rFonts w:ascii="Arial" w:hAnsi="Arial" w:cs="Arial"/>
          <w:sz w:val="24"/>
          <w:szCs w:val="24"/>
        </w:rPr>
        <w:t xml:space="preserve"> and conceptually pertinent</w:t>
      </w:r>
      <w:r w:rsidR="00FB79E4">
        <w:rPr>
          <w:rFonts w:ascii="Arial" w:hAnsi="Arial" w:cs="Arial"/>
          <w:sz w:val="24"/>
          <w:szCs w:val="24"/>
        </w:rPr>
        <w:t xml:space="preserve"> to </w:t>
      </w:r>
      <w:r w:rsidR="00CC7735">
        <w:rPr>
          <w:rFonts w:ascii="Arial" w:hAnsi="Arial" w:cs="Arial"/>
          <w:sz w:val="24"/>
          <w:szCs w:val="24"/>
        </w:rPr>
        <w:t>philosophical hermeneutics</w:t>
      </w:r>
      <w:r w:rsidR="007F145F">
        <w:rPr>
          <w:rFonts w:ascii="Arial" w:hAnsi="Arial" w:cs="Arial"/>
          <w:sz w:val="24"/>
          <w:szCs w:val="24"/>
        </w:rPr>
        <w:t>.</w:t>
      </w:r>
    </w:p>
    <w:p w:rsidR="00CC7735" w:rsidRDefault="00537968" w:rsidP="002F5A27">
      <w:pPr>
        <w:spacing w:line="480" w:lineRule="auto"/>
        <w:rPr>
          <w:rFonts w:ascii="Arial" w:hAnsi="Arial" w:cs="Arial"/>
          <w:sz w:val="24"/>
          <w:szCs w:val="24"/>
        </w:rPr>
      </w:pPr>
      <w:r>
        <w:rPr>
          <w:rFonts w:ascii="Arial" w:hAnsi="Arial" w:cs="Arial"/>
          <w:b/>
          <w:sz w:val="24"/>
          <w:szCs w:val="24"/>
        </w:rPr>
        <w:t>Politics of research</w:t>
      </w:r>
    </w:p>
    <w:p w:rsidR="00A113A2" w:rsidRDefault="00AD3391" w:rsidP="002F5A27">
      <w:pPr>
        <w:spacing w:line="480" w:lineRule="auto"/>
        <w:rPr>
          <w:rFonts w:ascii="Arial" w:hAnsi="Arial" w:cs="Arial"/>
          <w:sz w:val="24"/>
          <w:szCs w:val="24"/>
        </w:rPr>
      </w:pPr>
      <w:r>
        <w:rPr>
          <w:rFonts w:ascii="Arial" w:hAnsi="Arial" w:cs="Arial"/>
          <w:sz w:val="24"/>
          <w:szCs w:val="24"/>
        </w:rPr>
        <w:t>At the</w:t>
      </w:r>
      <w:r w:rsidR="000D22A1">
        <w:rPr>
          <w:rFonts w:ascii="Arial" w:hAnsi="Arial" w:cs="Arial"/>
          <w:sz w:val="24"/>
          <w:szCs w:val="24"/>
        </w:rPr>
        <w:t xml:space="preserve"> time of writing, back in 1997</w:t>
      </w:r>
      <w:r w:rsidR="00842CE4">
        <w:rPr>
          <w:rFonts w:ascii="Arial" w:hAnsi="Arial" w:cs="Arial"/>
          <w:sz w:val="24"/>
          <w:szCs w:val="24"/>
        </w:rPr>
        <w:t xml:space="preserve">, there had been a </w:t>
      </w:r>
      <w:r w:rsidR="00167FAE">
        <w:rPr>
          <w:rFonts w:ascii="Arial" w:hAnsi="Arial" w:cs="Arial"/>
          <w:sz w:val="24"/>
          <w:szCs w:val="24"/>
        </w:rPr>
        <w:t>considerable shift</w:t>
      </w:r>
      <w:r>
        <w:rPr>
          <w:rFonts w:ascii="Arial" w:hAnsi="Arial" w:cs="Arial"/>
          <w:sz w:val="24"/>
          <w:szCs w:val="24"/>
        </w:rPr>
        <w:t xml:space="preserve"> in the politics of</w:t>
      </w:r>
      <w:r w:rsidR="00167FAE">
        <w:rPr>
          <w:rFonts w:ascii="Arial" w:hAnsi="Arial" w:cs="Arial"/>
          <w:sz w:val="24"/>
          <w:szCs w:val="24"/>
        </w:rPr>
        <w:t xml:space="preserve"> </w:t>
      </w:r>
      <w:r>
        <w:rPr>
          <w:rFonts w:ascii="Arial" w:hAnsi="Arial" w:cs="Arial"/>
          <w:sz w:val="24"/>
          <w:szCs w:val="24"/>
        </w:rPr>
        <w:t>‘what counts</w:t>
      </w:r>
      <w:r w:rsidR="00793FC8">
        <w:rPr>
          <w:rFonts w:ascii="Arial" w:hAnsi="Arial" w:cs="Arial"/>
          <w:sz w:val="24"/>
          <w:szCs w:val="24"/>
        </w:rPr>
        <w:t xml:space="preserve"> as knowledge</w:t>
      </w:r>
      <w:r>
        <w:rPr>
          <w:rFonts w:ascii="Arial" w:hAnsi="Arial" w:cs="Arial"/>
          <w:sz w:val="24"/>
          <w:szCs w:val="24"/>
        </w:rPr>
        <w:t>’</w:t>
      </w:r>
      <w:r w:rsidR="00AB5A18">
        <w:rPr>
          <w:rFonts w:ascii="Arial" w:hAnsi="Arial" w:cs="Arial"/>
          <w:sz w:val="24"/>
          <w:szCs w:val="24"/>
        </w:rPr>
        <w:t xml:space="preserve"> within the field of</w:t>
      </w:r>
      <w:r>
        <w:rPr>
          <w:rFonts w:ascii="Arial" w:hAnsi="Arial" w:cs="Arial"/>
          <w:sz w:val="24"/>
          <w:szCs w:val="24"/>
        </w:rPr>
        <w:t xml:space="preserve"> </w:t>
      </w:r>
      <w:r w:rsidR="00167FAE">
        <w:rPr>
          <w:rFonts w:ascii="Arial" w:hAnsi="Arial" w:cs="Arial"/>
          <w:sz w:val="24"/>
          <w:szCs w:val="24"/>
        </w:rPr>
        <w:t>educational research</w:t>
      </w:r>
      <w:r>
        <w:rPr>
          <w:rFonts w:ascii="Arial" w:hAnsi="Arial" w:cs="Arial"/>
          <w:sz w:val="24"/>
          <w:szCs w:val="24"/>
        </w:rPr>
        <w:t>. The debate was</w:t>
      </w:r>
      <w:r w:rsidR="007F145F">
        <w:rPr>
          <w:rFonts w:ascii="Arial" w:hAnsi="Arial" w:cs="Arial"/>
          <w:sz w:val="24"/>
          <w:szCs w:val="24"/>
        </w:rPr>
        <w:t xml:space="preserve"> perhaps</w:t>
      </w:r>
      <w:r>
        <w:rPr>
          <w:rFonts w:ascii="Arial" w:hAnsi="Arial" w:cs="Arial"/>
          <w:sz w:val="24"/>
          <w:szCs w:val="24"/>
        </w:rPr>
        <w:t xml:space="preserve"> first sparked by Professor David Hargreaves, back in 1996, at the annual lecture of the Teacher Training Agency</w:t>
      </w:r>
      <w:r w:rsidR="00237A7F">
        <w:rPr>
          <w:rFonts w:ascii="Arial" w:hAnsi="Arial" w:cs="Arial"/>
          <w:sz w:val="24"/>
          <w:szCs w:val="24"/>
        </w:rPr>
        <w:t>, when he argued that educational research provided ‘poor value for money’</w:t>
      </w:r>
      <w:r w:rsidR="00332E75">
        <w:rPr>
          <w:rFonts w:ascii="Arial" w:hAnsi="Arial" w:cs="Arial"/>
          <w:sz w:val="24"/>
          <w:szCs w:val="24"/>
        </w:rPr>
        <w:t xml:space="preserve"> (Hargreaves, 1996: 1)</w:t>
      </w:r>
      <w:r w:rsidR="006259FE">
        <w:rPr>
          <w:rFonts w:ascii="Arial" w:hAnsi="Arial" w:cs="Arial"/>
          <w:sz w:val="24"/>
          <w:szCs w:val="24"/>
        </w:rPr>
        <w:t>. T</w:t>
      </w:r>
      <w:r w:rsidR="00237A7F">
        <w:rPr>
          <w:rFonts w:ascii="Arial" w:hAnsi="Arial" w:cs="Arial"/>
          <w:sz w:val="24"/>
          <w:szCs w:val="24"/>
        </w:rPr>
        <w:t xml:space="preserve">hat </w:t>
      </w:r>
      <w:r w:rsidR="006259FE">
        <w:rPr>
          <w:rFonts w:ascii="Arial" w:hAnsi="Arial" w:cs="Arial"/>
          <w:sz w:val="24"/>
          <w:szCs w:val="24"/>
        </w:rPr>
        <w:t xml:space="preserve">is, </w:t>
      </w:r>
      <w:r w:rsidR="00237A7F">
        <w:rPr>
          <w:rFonts w:ascii="Arial" w:hAnsi="Arial" w:cs="Arial"/>
          <w:sz w:val="24"/>
          <w:szCs w:val="24"/>
        </w:rPr>
        <w:t xml:space="preserve">in order to become a research-based profession such research would need to change both in type </w:t>
      </w:r>
      <w:r w:rsidR="00237A7F" w:rsidRPr="000D22A1">
        <w:rPr>
          <w:rFonts w:ascii="Arial" w:hAnsi="Arial" w:cs="Arial"/>
          <w:i/>
          <w:sz w:val="24"/>
          <w:szCs w:val="24"/>
        </w:rPr>
        <w:t>and</w:t>
      </w:r>
      <w:r w:rsidR="008352B6">
        <w:rPr>
          <w:rFonts w:ascii="Arial" w:hAnsi="Arial" w:cs="Arial"/>
          <w:sz w:val="24"/>
          <w:szCs w:val="24"/>
        </w:rPr>
        <w:t xml:space="preserve">, </w:t>
      </w:r>
      <w:r w:rsidR="006259FE">
        <w:rPr>
          <w:rFonts w:ascii="Arial" w:hAnsi="Arial" w:cs="Arial"/>
          <w:sz w:val="24"/>
          <w:szCs w:val="24"/>
        </w:rPr>
        <w:t xml:space="preserve">more </w:t>
      </w:r>
      <w:r w:rsidR="008352B6">
        <w:rPr>
          <w:rFonts w:ascii="Arial" w:hAnsi="Arial" w:cs="Arial"/>
          <w:sz w:val="24"/>
          <w:szCs w:val="24"/>
        </w:rPr>
        <w:t xml:space="preserve">significantly, </w:t>
      </w:r>
      <w:r w:rsidR="00237A7F">
        <w:rPr>
          <w:rFonts w:ascii="Arial" w:hAnsi="Arial" w:cs="Arial"/>
          <w:sz w:val="24"/>
          <w:szCs w:val="24"/>
        </w:rPr>
        <w:t>in terms of how it was organ</w:t>
      </w:r>
      <w:r w:rsidR="00876E20">
        <w:rPr>
          <w:rFonts w:ascii="Arial" w:hAnsi="Arial" w:cs="Arial"/>
          <w:sz w:val="24"/>
          <w:szCs w:val="24"/>
        </w:rPr>
        <w:t xml:space="preserve">ised. The </w:t>
      </w:r>
      <w:r w:rsidR="00EB78F0">
        <w:rPr>
          <w:rFonts w:ascii="Arial" w:hAnsi="Arial" w:cs="Arial"/>
          <w:sz w:val="24"/>
          <w:szCs w:val="24"/>
        </w:rPr>
        <w:t xml:space="preserve">espoused concept </w:t>
      </w:r>
      <w:r w:rsidR="00237A7F">
        <w:rPr>
          <w:rFonts w:ascii="Arial" w:hAnsi="Arial" w:cs="Arial"/>
          <w:sz w:val="24"/>
          <w:szCs w:val="24"/>
        </w:rPr>
        <w:t xml:space="preserve">was built on </w:t>
      </w:r>
      <w:r w:rsidR="000D22A1">
        <w:rPr>
          <w:rFonts w:ascii="Arial" w:hAnsi="Arial" w:cs="Arial"/>
          <w:sz w:val="24"/>
          <w:szCs w:val="24"/>
        </w:rPr>
        <w:t xml:space="preserve">the philosophy of </w:t>
      </w:r>
      <w:r w:rsidR="00E26453">
        <w:rPr>
          <w:rFonts w:ascii="Arial" w:hAnsi="Arial" w:cs="Arial"/>
          <w:sz w:val="24"/>
          <w:szCs w:val="24"/>
        </w:rPr>
        <w:t>a positivist epistemology.</w:t>
      </w:r>
      <w:r w:rsidR="002A2BF5">
        <w:rPr>
          <w:rFonts w:ascii="Arial" w:hAnsi="Arial" w:cs="Arial"/>
          <w:sz w:val="24"/>
          <w:szCs w:val="24"/>
        </w:rPr>
        <w:t xml:space="preserve"> Advocacy of</w:t>
      </w:r>
      <w:r w:rsidR="00237A7F">
        <w:rPr>
          <w:rFonts w:ascii="Arial" w:hAnsi="Arial" w:cs="Arial"/>
          <w:sz w:val="24"/>
          <w:szCs w:val="24"/>
        </w:rPr>
        <w:t xml:space="preserve"> an accumulation of knowledge </w:t>
      </w:r>
      <w:r w:rsidR="002A2BF5">
        <w:rPr>
          <w:rFonts w:ascii="Arial" w:hAnsi="Arial" w:cs="Arial"/>
          <w:sz w:val="24"/>
          <w:szCs w:val="24"/>
        </w:rPr>
        <w:t xml:space="preserve">was promoted </w:t>
      </w:r>
      <w:r w:rsidR="00237A7F">
        <w:rPr>
          <w:rFonts w:ascii="Arial" w:hAnsi="Arial" w:cs="Arial"/>
          <w:sz w:val="24"/>
          <w:szCs w:val="24"/>
        </w:rPr>
        <w:t>to ensure that teachers, much like medical professionals, were able to draw upo</w:t>
      </w:r>
      <w:r w:rsidR="002A2BF5">
        <w:rPr>
          <w:rFonts w:ascii="Arial" w:hAnsi="Arial" w:cs="Arial"/>
          <w:sz w:val="24"/>
          <w:szCs w:val="24"/>
        </w:rPr>
        <w:t>n a ‘shared technical language’. This</w:t>
      </w:r>
      <w:r w:rsidR="00237A7F">
        <w:rPr>
          <w:rFonts w:ascii="Arial" w:hAnsi="Arial" w:cs="Arial"/>
          <w:sz w:val="24"/>
          <w:szCs w:val="24"/>
        </w:rPr>
        <w:t xml:space="preserve"> </w:t>
      </w:r>
      <w:r w:rsidR="0030166F">
        <w:rPr>
          <w:rFonts w:ascii="Arial" w:hAnsi="Arial" w:cs="Arial"/>
          <w:sz w:val="24"/>
          <w:szCs w:val="24"/>
        </w:rPr>
        <w:t>could be counted</w:t>
      </w:r>
      <w:r w:rsidR="00167FAE">
        <w:rPr>
          <w:rFonts w:ascii="Arial" w:hAnsi="Arial" w:cs="Arial"/>
          <w:sz w:val="24"/>
          <w:szCs w:val="24"/>
        </w:rPr>
        <w:t xml:space="preserve"> </w:t>
      </w:r>
      <w:r w:rsidR="0030166F">
        <w:rPr>
          <w:rFonts w:ascii="Arial" w:hAnsi="Arial" w:cs="Arial"/>
          <w:sz w:val="24"/>
          <w:szCs w:val="24"/>
        </w:rPr>
        <w:t>‘</w:t>
      </w:r>
      <w:r w:rsidR="00167FAE">
        <w:rPr>
          <w:rFonts w:ascii="Arial" w:hAnsi="Arial" w:cs="Arial"/>
          <w:sz w:val="24"/>
          <w:szCs w:val="24"/>
        </w:rPr>
        <w:t>authentic</w:t>
      </w:r>
      <w:r w:rsidR="0030166F">
        <w:rPr>
          <w:rFonts w:ascii="Arial" w:hAnsi="Arial" w:cs="Arial"/>
          <w:sz w:val="24"/>
          <w:szCs w:val="24"/>
        </w:rPr>
        <w:t>’</w:t>
      </w:r>
      <w:r w:rsidR="002A2BF5">
        <w:rPr>
          <w:rFonts w:ascii="Arial" w:hAnsi="Arial" w:cs="Arial"/>
          <w:sz w:val="24"/>
          <w:szCs w:val="24"/>
        </w:rPr>
        <w:t xml:space="preserve"> and replicable, and </w:t>
      </w:r>
      <w:r w:rsidR="001247F6">
        <w:rPr>
          <w:rFonts w:ascii="Arial" w:hAnsi="Arial" w:cs="Arial"/>
          <w:sz w:val="24"/>
          <w:szCs w:val="24"/>
        </w:rPr>
        <w:t xml:space="preserve">would </w:t>
      </w:r>
      <w:r w:rsidR="0030166F">
        <w:rPr>
          <w:rFonts w:ascii="Arial" w:hAnsi="Arial" w:cs="Arial"/>
          <w:sz w:val="24"/>
          <w:szCs w:val="24"/>
        </w:rPr>
        <w:t xml:space="preserve">paradoxically serve to determine research quality </w:t>
      </w:r>
      <w:r w:rsidR="0030166F">
        <w:rPr>
          <w:rFonts w:ascii="Arial" w:hAnsi="Arial" w:cs="Arial"/>
          <w:i/>
          <w:sz w:val="24"/>
          <w:szCs w:val="24"/>
        </w:rPr>
        <w:t>a priori</w:t>
      </w:r>
      <w:r w:rsidR="00876E20">
        <w:rPr>
          <w:rFonts w:ascii="Arial" w:hAnsi="Arial" w:cs="Arial"/>
          <w:sz w:val="24"/>
          <w:szCs w:val="24"/>
        </w:rPr>
        <w:t xml:space="preserve"> through the assembly of an</w:t>
      </w:r>
      <w:r w:rsidR="0030166F">
        <w:rPr>
          <w:rFonts w:ascii="Arial" w:hAnsi="Arial" w:cs="Arial"/>
          <w:sz w:val="24"/>
          <w:szCs w:val="24"/>
        </w:rPr>
        <w:t xml:space="preserve"> evidence-based medical model. </w:t>
      </w:r>
    </w:p>
    <w:p w:rsidR="00EE5EF0" w:rsidRDefault="0030166F" w:rsidP="002F5A27">
      <w:pPr>
        <w:spacing w:line="480" w:lineRule="auto"/>
        <w:rPr>
          <w:rFonts w:ascii="Arial" w:hAnsi="Arial" w:cs="Arial"/>
          <w:sz w:val="24"/>
          <w:szCs w:val="24"/>
        </w:rPr>
      </w:pPr>
      <w:r>
        <w:rPr>
          <w:rFonts w:ascii="Arial" w:hAnsi="Arial" w:cs="Arial"/>
          <w:sz w:val="24"/>
          <w:szCs w:val="24"/>
        </w:rPr>
        <w:t xml:space="preserve">Subsequently, the </w:t>
      </w:r>
      <w:r w:rsidR="00F22CB1">
        <w:rPr>
          <w:rFonts w:ascii="Arial" w:hAnsi="Arial" w:cs="Arial"/>
          <w:sz w:val="24"/>
          <w:szCs w:val="24"/>
        </w:rPr>
        <w:t xml:space="preserve">release of the </w:t>
      </w:r>
      <w:r>
        <w:rPr>
          <w:rFonts w:ascii="Arial" w:hAnsi="Arial" w:cs="Arial"/>
          <w:sz w:val="24"/>
          <w:szCs w:val="24"/>
        </w:rPr>
        <w:t xml:space="preserve">report of </w:t>
      </w:r>
      <w:r w:rsidR="00F22CB1">
        <w:rPr>
          <w:rFonts w:ascii="Arial" w:hAnsi="Arial" w:cs="Arial"/>
          <w:sz w:val="24"/>
          <w:szCs w:val="24"/>
        </w:rPr>
        <w:t xml:space="preserve">James </w:t>
      </w:r>
      <w:proofErr w:type="spellStart"/>
      <w:r>
        <w:rPr>
          <w:rFonts w:ascii="Arial" w:hAnsi="Arial" w:cs="Arial"/>
          <w:sz w:val="24"/>
          <w:szCs w:val="24"/>
        </w:rPr>
        <w:t>Tooley</w:t>
      </w:r>
      <w:proofErr w:type="spellEnd"/>
      <w:r>
        <w:rPr>
          <w:rFonts w:ascii="Arial" w:hAnsi="Arial" w:cs="Arial"/>
          <w:sz w:val="24"/>
          <w:szCs w:val="24"/>
        </w:rPr>
        <w:t xml:space="preserve"> and </w:t>
      </w:r>
      <w:r w:rsidR="00F22CB1">
        <w:rPr>
          <w:rFonts w:ascii="Arial" w:hAnsi="Arial" w:cs="Arial"/>
          <w:sz w:val="24"/>
          <w:szCs w:val="24"/>
        </w:rPr>
        <w:t xml:space="preserve">Doug </w:t>
      </w:r>
      <w:r>
        <w:rPr>
          <w:rFonts w:ascii="Arial" w:hAnsi="Arial" w:cs="Arial"/>
          <w:sz w:val="24"/>
          <w:szCs w:val="24"/>
        </w:rPr>
        <w:t>Darby</w:t>
      </w:r>
      <w:r w:rsidR="00F22CB1">
        <w:rPr>
          <w:rFonts w:ascii="Arial" w:hAnsi="Arial" w:cs="Arial"/>
          <w:sz w:val="24"/>
          <w:szCs w:val="24"/>
        </w:rPr>
        <w:t xml:space="preserve">: </w:t>
      </w:r>
      <w:r w:rsidR="00F22CB1">
        <w:rPr>
          <w:rFonts w:ascii="Arial" w:hAnsi="Arial" w:cs="Arial"/>
          <w:i/>
          <w:sz w:val="24"/>
          <w:szCs w:val="24"/>
        </w:rPr>
        <w:t>Educational Research</w:t>
      </w:r>
      <w:r w:rsidR="007D7B1C">
        <w:rPr>
          <w:rFonts w:ascii="Arial" w:hAnsi="Arial" w:cs="Arial"/>
          <w:i/>
          <w:sz w:val="24"/>
          <w:szCs w:val="24"/>
        </w:rPr>
        <w:t xml:space="preserve">: </w:t>
      </w:r>
      <w:r w:rsidR="00F22CB1">
        <w:rPr>
          <w:rFonts w:ascii="Arial" w:hAnsi="Arial" w:cs="Arial"/>
          <w:i/>
          <w:sz w:val="24"/>
          <w:szCs w:val="24"/>
        </w:rPr>
        <w:t>A Critique</w:t>
      </w:r>
      <w:r>
        <w:rPr>
          <w:rFonts w:ascii="Arial" w:hAnsi="Arial" w:cs="Arial"/>
          <w:sz w:val="24"/>
          <w:szCs w:val="24"/>
        </w:rPr>
        <w:t xml:space="preserve"> (</w:t>
      </w:r>
      <w:proofErr w:type="spellStart"/>
      <w:r w:rsidR="00876E20">
        <w:rPr>
          <w:rFonts w:ascii="Arial" w:hAnsi="Arial" w:cs="Arial"/>
          <w:sz w:val="24"/>
          <w:szCs w:val="24"/>
        </w:rPr>
        <w:t>Tooley</w:t>
      </w:r>
      <w:proofErr w:type="spellEnd"/>
      <w:r w:rsidR="00876E20">
        <w:rPr>
          <w:rFonts w:ascii="Arial" w:hAnsi="Arial" w:cs="Arial"/>
          <w:sz w:val="24"/>
          <w:szCs w:val="24"/>
        </w:rPr>
        <w:t xml:space="preserve"> and Darby, </w:t>
      </w:r>
      <w:r>
        <w:rPr>
          <w:rFonts w:ascii="Arial" w:hAnsi="Arial" w:cs="Arial"/>
          <w:sz w:val="24"/>
          <w:szCs w:val="24"/>
        </w:rPr>
        <w:t>1998)</w:t>
      </w:r>
      <w:r w:rsidR="00F22CB1">
        <w:rPr>
          <w:rFonts w:ascii="Arial" w:hAnsi="Arial" w:cs="Arial"/>
          <w:sz w:val="24"/>
          <w:szCs w:val="24"/>
        </w:rPr>
        <w:t xml:space="preserve"> </w:t>
      </w:r>
      <w:r w:rsidR="009B3AE0">
        <w:rPr>
          <w:rFonts w:ascii="Arial" w:hAnsi="Arial" w:cs="Arial"/>
          <w:sz w:val="24"/>
          <w:szCs w:val="24"/>
        </w:rPr>
        <w:t xml:space="preserve">further </w:t>
      </w:r>
      <w:r w:rsidR="00285417">
        <w:rPr>
          <w:rFonts w:ascii="Arial" w:hAnsi="Arial" w:cs="Arial"/>
          <w:sz w:val="24"/>
          <w:szCs w:val="24"/>
        </w:rPr>
        <w:t>added to</w:t>
      </w:r>
      <w:r w:rsidR="00F22CB1">
        <w:rPr>
          <w:rFonts w:ascii="Arial" w:hAnsi="Arial" w:cs="Arial"/>
          <w:sz w:val="24"/>
          <w:szCs w:val="24"/>
        </w:rPr>
        <w:t xml:space="preserve"> the view that educational research was not makin</w:t>
      </w:r>
      <w:r w:rsidR="007D7B1C">
        <w:rPr>
          <w:rFonts w:ascii="Arial" w:hAnsi="Arial" w:cs="Arial"/>
          <w:sz w:val="24"/>
          <w:szCs w:val="24"/>
        </w:rPr>
        <w:t>g the contribution</w:t>
      </w:r>
      <w:r w:rsidR="00A76660">
        <w:rPr>
          <w:rFonts w:ascii="Arial" w:hAnsi="Arial" w:cs="Arial"/>
          <w:sz w:val="24"/>
          <w:szCs w:val="24"/>
        </w:rPr>
        <w:t xml:space="preserve"> to understanding</w:t>
      </w:r>
      <w:r w:rsidR="007D7B1C">
        <w:rPr>
          <w:rFonts w:ascii="Arial" w:hAnsi="Arial" w:cs="Arial"/>
          <w:sz w:val="24"/>
          <w:szCs w:val="24"/>
        </w:rPr>
        <w:t xml:space="preserve"> </w:t>
      </w:r>
      <w:r w:rsidR="001B1A5A">
        <w:rPr>
          <w:rFonts w:ascii="Arial" w:hAnsi="Arial" w:cs="Arial"/>
          <w:sz w:val="24"/>
          <w:szCs w:val="24"/>
        </w:rPr>
        <w:t xml:space="preserve">that </w:t>
      </w:r>
      <w:r w:rsidR="002A2BF5">
        <w:rPr>
          <w:rFonts w:ascii="Arial" w:hAnsi="Arial" w:cs="Arial"/>
          <w:sz w:val="24"/>
          <w:szCs w:val="24"/>
        </w:rPr>
        <w:t>it should. It was</w:t>
      </w:r>
      <w:r w:rsidR="00876E20">
        <w:rPr>
          <w:rFonts w:ascii="Arial" w:hAnsi="Arial" w:cs="Arial"/>
          <w:sz w:val="24"/>
          <w:szCs w:val="24"/>
        </w:rPr>
        <w:t xml:space="preserve"> be</w:t>
      </w:r>
      <w:r w:rsidR="001247F6">
        <w:rPr>
          <w:rFonts w:ascii="Arial" w:hAnsi="Arial" w:cs="Arial"/>
          <w:sz w:val="24"/>
          <w:szCs w:val="24"/>
        </w:rPr>
        <w:t>coming</w:t>
      </w:r>
      <w:r w:rsidR="002A2BF5">
        <w:rPr>
          <w:rFonts w:ascii="Arial" w:hAnsi="Arial" w:cs="Arial"/>
          <w:sz w:val="24"/>
          <w:szCs w:val="24"/>
        </w:rPr>
        <w:t xml:space="preserve"> rather</w:t>
      </w:r>
      <w:r w:rsidR="001247F6">
        <w:rPr>
          <w:rFonts w:ascii="Arial" w:hAnsi="Arial" w:cs="Arial"/>
          <w:sz w:val="24"/>
          <w:szCs w:val="24"/>
        </w:rPr>
        <w:t>,</w:t>
      </w:r>
      <w:r w:rsidR="00C36141">
        <w:rPr>
          <w:rFonts w:ascii="Arial" w:hAnsi="Arial" w:cs="Arial"/>
          <w:sz w:val="24"/>
          <w:szCs w:val="24"/>
        </w:rPr>
        <w:t xml:space="preserve"> as Chris </w:t>
      </w:r>
      <w:proofErr w:type="spellStart"/>
      <w:r w:rsidR="00C36141">
        <w:rPr>
          <w:rFonts w:ascii="Arial" w:hAnsi="Arial" w:cs="Arial"/>
          <w:sz w:val="24"/>
          <w:szCs w:val="24"/>
        </w:rPr>
        <w:t>Woodhead</w:t>
      </w:r>
      <w:proofErr w:type="spellEnd"/>
      <w:r w:rsidR="00C36141">
        <w:rPr>
          <w:rFonts w:ascii="Arial" w:hAnsi="Arial" w:cs="Arial"/>
          <w:sz w:val="24"/>
          <w:szCs w:val="24"/>
        </w:rPr>
        <w:t xml:space="preserve">, former Chief Inspector of Ofsted, put it in the foreword to the report: </w:t>
      </w:r>
      <w:r w:rsidR="00876E20">
        <w:rPr>
          <w:rFonts w:ascii="Arial" w:hAnsi="Arial" w:cs="Arial"/>
          <w:sz w:val="24"/>
          <w:szCs w:val="24"/>
        </w:rPr>
        <w:t>‘</w:t>
      </w:r>
      <w:r w:rsidR="00F22CB1">
        <w:rPr>
          <w:rFonts w:ascii="Arial" w:hAnsi="Arial" w:cs="Arial"/>
          <w:sz w:val="24"/>
          <w:szCs w:val="24"/>
        </w:rPr>
        <w:t>at best no more than an irrelevance and distraction’</w:t>
      </w:r>
      <w:r w:rsidR="00876E20">
        <w:rPr>
          <w:rFonts w:ascii="Arial" w:hAnsi="Arial" w:cs="Arial"/>
          <w:sz w:val="24"/>
          <w:szCs w:val="24"/>
        </w:rPr>
        <w:t xml:space="preserve"> (</w:t>
      </w:r>
      <w:r w:rsidR="00C36141">
        <w:rPr>
          <w:rFonts w:ascii="Arial" w:hAnsi="Arial" w:cs="Arial"/>
          <w:sz w:val="24"/>
          <w:szCs w:val="24"/>
        </w:rPr>
        <w:t>p.1)</w:t>
      </w:r>
      <w:r w:rsidR="00F22CB1">
        <w:rPr>
          <w:rFonts w:ascii="Arial" w:hAnsi="Arial" w:cs="Arial"/>
          <w:sz w:val="24"/>
          <w:szCs w:val="24"/>
        </w:rPr>
        <w:t>. Together, these</w:t>
      </w:r>
      <w:r w:rsidR="00285417">
        <w:rPr>
          <w:rFonts w:ascii="Arial" w:hAnsi="Arial" w:cs="Arial"/>
          <w:sz w:val="24"/>
          <w:szCs w:val="24"/>
        </w:rPr>
        <w:t xml:space="preserve"> reports exacerbated</w:t>
      </w:r>
      <w:r w:rsidR="00C87E24">
        <w:rPr>
          <w:rFonts w:ascii="Arial" w:hAnsi="Arial" w:cs="Arial"/>
          <w:sz w:val="24"/>
          <w:szCs w:val="24"/>
        </w:rPr>
        <w:t xml:space="preserve"> a </w:t>
      </w:r>
      <w:r w:rsidR="00C43223">
        <w:rPr>
          <w:rFonts w:ascii="Arial" w:hAnsi="Arial" w:cs="Arial"/>
          <w:sz w:val="24"/>
          <w:szCs w:val="24"/>
        </w:rPr>
        <w:t xml:space="preserve">somewhat </w:t>
      </w:r>
      <w:r w:rsidR="00285417">
        <w:rPr>
          <w:rFonts w:ascii="Arial" w:hAnsi="Arial" w:cs="Arial"/>
          <w:sz w:val="24"/>
          <w:szCs w:val="24"/>
        </w:rPr>
        <w:t>depressing</w:t>
      </w:r>
      <w:r w:rsidR="00876E20">
        <w:rPr>
          <w:rFonts w:ascii="Arial" w:hAnsi="Arial" w:cs="Arial"/>
          <w:sz w:val="24"/>
          <w:szCs w:val="24"/>
        </w:rPr>
        <w:t xml:space="preserve"> </w:t>
      </w:r>
      <w:r w:rsidR="00F22CB1">
        <w:rPr>
          <w:rFonts w:ascii="Arial" w:hAnsi="Arial" w:cs="Arial"/>
          <w:sz w:val="24"/>
          <w:szCs w:val="24"/>
        </w:rPr>
        <w:t>view</w:t>
      </w:r>
      <w:r w:rsidR="001247F6">
        <w:rPr>
          <w:rFonts w:ascii="Arial" w:hAnsi="Arial" w:cs="Arial"/>
          <w:sz w:val="24"/>
          <w:szCs w:val="24"/>
        </w:rPr>
        <w:t xml:space="preserve"> and</w:t>
      </w:r>
      <w:r w:rsidR="007E51BD">
        <w:rPr>
          <w:rFonts w:ascii="Arial" w:hAnsi="Arial" w:cs="Arial"/>
          <w:sz w:val="24"/>
          <w:szCs w:val="24"/>
        </w:rPr>
        <w:t xml:space="preserve"> </w:t>
      </w:r>
      <w:r w:rsidR="00EB78F0">
        <w:rPr>
          <w:rFonts w:ascii="Arial" w:hAnsi="Arial" w:cs="Arial"/>
          <w:sz w:val="24"/>
          <w:szCs w:val="24"/>
        </w:rPr>
        <w:t xml:space="preserve">further </w:t>
      </w:r>
      <w:r w:rsidR="007E51BD">
        <w:rPr>
          <w:rFonts w:ascii="Arial" w:hAnsi="Arial" w:cs="Arial"/>
          <w:sz w:val="24"/>
          <w:szCs w:val="24"/>
        </w:rPr>
        <w:t>escalating</w:t>
      </w:r>
      <w:r w:rsidR="00285417">
        <w:rPr>
          <w:rFonts w:ascii="Arial" w:hAnsi="Arial" w:cs="Arial"/>
          <w:sz w:val="24"/>
          <w:szCs w:val="24"/>
        </w:rPr>
        <w:t xml:space="preserve"> </w:t>
      </w:r>
      <w:r w:rsidR="00876E20">
        <w:rPr>
          <w:rFonts w:ascii="Arial" w:hAnsi="Arial" w:cs="Arial"/>
          <w:sz w:val="24"/>
          <w:szCs w:val="24"/>
        </w:rPr>
        <w:t xml:space="preserve">paranoia surrounding the theme of </w:t>
      </w:r>
      <w:r w:rsidR="00F22CB1">
        <w:rPr>
          <w:rFonts w:ascii="Arial" w:hAnsi="Arial" w:cs="Arial"/>
          <w:sz w:val="24"/>
          <w:szCs w:val="24"/>
        </w:rPr>
        <w:t xml:space="preserve">quality in </w:t>
      </w:r>
      <w:r w:rsidR="001247F6">
        <w:rPr>
          <w:rFonts w:ascii="Arial" w:hAnsi="Arial" w:cs="Arial"/>
          <w:sz w:val="24"/>
          <w:szCs w:val="24"/>
        </w:rPr>
        <w:t xml:space="preserve">educational </w:t>
      </w:r>
      <w:r w:rsidR="00F22CB1">
        <w:rPr>
          <w:rFonts w:ascii="Arial" w:hAnsi="Arial" w:cs="Arial"/>
          <w:sz w:val="24"/>
          <w:szCs w:val="24"/>
        </w:rPr>
        <w:t>research</w:t>
      </w:r>
      <w:r w:rsidR="00876E20">
        <w:rPr>
          <w:rFonts w:ascii="Arial" w:hAnsi="Arial" w:cs="Arial"/>
          <w:sz w:val="24"/>
          <w:szCs w:val="24"/>
        </w:rPr>
        <w:t>, which</w:t>
      </w:r>
      <w:r w:rsidR="008D0BB2">
        <w:rPr>
          <w:rFonts w:ascii="Arial" w:hAnsi="Arial" w:cs="Arial"/>
          <w:sz w:val="24"/>
          <w:szCs w:val="24"/>
        </w:rPr>
        <w:t xml:space="preserve"> according to its many </w:t>
      </w:r>
      <w:r w:rsidR="001247F6">
        <w:rPr>
          <w:rFonts w:ascii="Arial" w:hAnsi="Arial" w:cs="Arial"/>
          <w:sz w:val="24"/>
          <w:szCs w:val="24"/>
        </w:rPr>
        <w:t>detractors</w:t>
      </w:r>
      <w:r w:rsidR="003D4C22">
        <w:rPr>
          <w:rFonts w:ascii="Arial" w:hAnsi="Arial" w:cs="Arial"/>
          <w:sz w:val="24"/>
          <w:szCs w:val="24"/>
        </w:rPr>
        <w:t xml:space="preserve"> </w:t>
      </w:r>
      <w:r w:rsidR="00F22CB1">
        <w:rPr>
          <w:rFonts w:ascii="Arial" w:hAnsi="Arial" w:cs="Arial"/>
          <w:sz w:val="24"/>
          <w:szCs w:val="24"/>
        </w:rPr>
        <w:t xml:space="preserve">should </w:t>
      </w:r>
      <w:r w:rsidR="008D0BB2">
        <w:rPr>
          <w:rFonts w:ascii="Arial" w:hAnsi="Arial" w:cs="Arial"/>
          <w:sz w:val="24"/>
          <w:szCs w:val="24"/>
        </w:rPr>
        <w:t xml:space="preserve">always </w:t>
      </w:r>
      <w:r w:rsidR="00F22CB1">
        <w:rPr>
          <w:rFonts w:ascii="Arial" w:hAnsi="Arial" w:cs="Arial"/>
          <w:sz w:val="24"/>
          <w:szCs w:val="24"/>
        </w:rPr>
        <w:t>be judged agai</w:t>
      </w:r>
      <w:r w:rsidR="003D4C22">
        <w:rPr>
          <w:rFonts w:ascii="Arial" w:hAnsi="Arial" w:cs="Arial"/>
          <w:sz w:val="24"/>
          <w:szCs w:val="24"/>
        </w:rPr>
        <w:t xml:space="preserve">nst </w:t>
      </w:r>
      <w:r w:rsidR="003D4C22">
        <w:rPr>
          <w:rFonts w:ascii="Arial" w:hAnsi="Arial" w:cs="Arial"/>
          <w:sz w:val="24"/>
          <w:szCs w:val="24"/>
        </w:rPr>
        <w:lastRenderedPageBreak/>
        <w:t>pre-ordained criteria. Moreover, s</w:t>
      </w:r>
      <w:r w:rsidR="00176C22">
        <w:rPr>
          <w:rFonts w:ascii="Arial" w:hAnsi="Arial" w:cs="Arial"/>
          <w:sz w:val="24"/>
          <w:szCs w:val="24"/>
        </w:rPr>
        <w:t>uch criteria should</w:t>
      </w:r>
      <w:r w:rsidR="001247F6">
        <w:rPr>
          <w:rFonts w:ascii="Arial" w:hAnsi="Arial" w:cs="Arial"/>
          <w:sz w:val="24"/>
          <w:szCs w:val="24"/>
        </w:rPr>
        <w:t xml:space="preserve"> </w:t>
      </w:r>
      <w:r w:rsidR="00176C22">
        <w:rPr>
          <w:rFonts w:ascii="Arial" w:hAnsi="Arial" w:cs="Arial"/>
          <w:sz w:val="24"/>
          <w:szCs w:val="24"/>
        </w:rPr>
        <w:t xml:space="preserve">provide the </w:t>
      </w:r>
      <w:r w:rsidR="001247F6">
        <w:rPr>
          <w:rFonts w:ascii="Arial" w:hAnsi="Arial" w:cs="Arial"/>
          <w:sz w:val="24"/>
          <w:szCs w:val="24"/>
        </w:rPr>
        <w:t>defining</w:t>
      </w:r>
      <w:r w:rsidR="00876E20">
        <w:rPr>
          <w:rFonts w:ascii="Arial" w:hAnsi="Arial" w:cs="Arial"/>
          <w:sz w:val="24"/>
          <w:szCs w:val="24"/>
        </w:rPr>
        <w:t xml:space="preserve"> </w:t>
      </w:r>
      <w:r w:rsidR="00F22CB1">
        <w:rPr>
          <w:rFonts w:ascii="Arial" w:hAnsi="Arial" w:cs="Arial"/>
          <w:sz w:val="24"/>
          <w:szCs w:val="24"/>
        </w:rPr>
        <w:t>rules for research</w:t>
      </w:r>
      <w:r w:rsidR="00793FC8">
        <w:rPr>
          <w:rFonts w:ascii="Arial" w:hAnsi="Arial" w:cs="Arial"/>
          <w:sz w:val="24"/>
          <w:szCs w:val="24"/>
        </w:rPr>
        <w:t xml:space="preserve"> engagem</w:t>
      </w:r>
      <w:r w:rsidR="00EE5EF0">
        <w:rPr>
          <w:rFonts w:ascii="Arial" w:hAnsi="Arial" w:cs="Arial"/>
          <w:sz w:val="24"/>
          <w:szCs w:val="24"/>
        </w:rPr>
        <w:t>ent, in particular</w:t>
      </w:r>
      <w:r w:rsidR="00876E20">
        <w:rPr>
          <w:rFonts w:ascii="Arial" w:hAnsi="Arial" w:cs="Arial"/>
          <w:sz w:val="24"/>
          <w:szCs w:val="24"/>
        </w:rPr>
        <w:t xml:space="preserve"> the view that outcomes </w:t>
      </w:r>
      <w:r w:rsidR="00EE5EF0">
        <w:rPr>
          <w:rFonts w:ascii="Arial" w:hAnsi="Arial" w:cs="Arial"/>
          <w:sz w:val="24"/>
          <w:szCs w:val="24"/>
        </w:rPr>
        <w:t xml:space="preserve">should render explicit the </w:t>
      </w:r>
      <w:r w:rsidR="00EE5EF0" w:rsidRPr="00732CCC">
        <w:rPr>
          <w:rFonts w:ascii="Arial" w:hAnsi="Arial" w:cs="Arial"/>
          <w:i/>
          <w:sz w:val="24"/>
          <w:szCs w:val="24"/>
        </w:rPr>
        <w:t xml:space="preserve">effects </w:t>
      </w:r>
      <w:r w:rsidR="00732CCC">
        <w:rPr>
          <w:rFonts w:ascii="Arial" w:hAnsi="Arial" w:cs="Arial"/>
          <w:sz w:val="24"/>
          <w:szCs w:val="24"/>
        </w:rPr>
        <w:t xml:space="preserve">as well as </w:t>
      </w:r>
      <w:r w:rsidR="00EE5EF0" w:rsidRPr="00732CCC">
        <w:rPr>
          <w:rFonts w:ascii="Arial" w:hAnsi="Arial" w:cs="Arial"/>
          <w:i/>
          <w:sz w:val="24"/>
          <w:szCs w:val="24"/>
        </w:rPr>
        <w:t xml:space="preserve">effectiveness </w:t>
      </w:r>
      <w:r w:rsidR="00EE5EF0">
        <w:rPr>
          <w:rFonts w:ascii="Arial" w:hAnsi="Arial" w:cs="Arial"/>
          <w:sz w:val="24"/>
          <w:szCs w:val="24"/>
        </w:rPr>
        <w:t>of what teachers do in classrooms</w:t>
      </w:r>
      <w:r w:rsidR="000E5058">
        <w:rPr>
          <w:rFonts w:ascii="Arial" w:hAnsi="Arial" w:cs="Arial"/>
          <w:sz w:val="24"/>
          <w:szCs w:val="24"/>
        </w:rPr>
        <w:t>.</w:t>
      </w:r>
      <w:r w:rsidR="001247F6">
        <w:rPr>
          <w:rFonts w:ascii="Arial" w:hAnsi="Arial" w:cs="Arial"/>
          <w:sz w:val="24"/>
          <w:szCs w:val="24"/>
        </w:rPr>
        <w:t xml:space="preserve"> </w:t>
      </w:r>
      <w:r w:rsidR="000E5058">
        <w:rPr>
          <w:rFonts w:ascii="Arial" w:hAnsi="Arial" w:cs="Arial"/>
          <w:sz w:val="24"/>
          <w:szCs w:val="24"/>
        </w:rPr>
        <w:t>The corollary implication would displace</w:t>
      </w:r>
      <w:r w:rsidR="00876E20">
        <w:rPr>
          <w:rFonts w:ascii="Arial" w:hAnsi="Arial" w:cs="Arial"/>
          <w:sz w:val="24"/>
          <w:szCs w:val="24"/>
        </w:rPr>
        <w:t xml:space="preserve"> </w:t>
      </w:r>
      <w:r w:rsidR="000E5058">
        <w:rPr>
          <w:rFonts w:ascii="Arial" w:hAnsi="Arial" w:cs="Arial"/>
          <w:sz w:val="24"/>
          <w:szCs w:val="24"/>
        </w:rPr>
        <w:t xml:space="preserve">the </w:t>
      </w:r>
      <w:r w:rsidR="00876E20">
        <w:rPr>
          <w:rFonts w:ascii="Arial" w:hAnsi="Arial" w:cs="Arial"/>
          <w:sz w:val="24"/>
          <w:szCs w:val="24"/>
        </w:rPr>
        <w:t xml:space="preserve">idea </w:t>
      </w:r>
      <w:r w:rsidR="00CC7735">
        <w:rPr>
          <w:rFonts w:ascii="Arial" w:hAnsi="Arial" w:cs="Arial"/>
          <w:sz w:val="24"/>
          <w:szCs w:val="24"/>
        </w:rPr>
        <w:t xml:space="preserve">that </w:t>
      </w:r>
      <w:r w:rsidR="001247F6">
        <w:rPr>
          <w:rFonts w:ascii="Arial" w:hAnsi="Arial" w:cs="Arial"/>
          <w:sz w:val="24"/>
          <w:szCs w:val="24"/>
        </w:rPr>
        <w:t>outcomes are t</w:t>
      </w:r>
      <w:r w:rsidR="00337A3C">
        <w:rPr>
          <w:rFonts w:ascii="Arial" w:hAnsi="Arial" w:cs="Arial"/>
          <w:sz w:val="24"/>
          <w:szCs w:val="24"/>
        </w:rPr>
        <w:t xml:space="preserve">he very things which follow </w:t>
      </w:r>
      <w:r w:rsidR="00CC7735">
        <w:rPr>
          <w:rFonts w:ascii="Arial" w:hAnsi="Arial" w:cs="Arial"/>
          <w:sz w:val="24"/>
          <w:szCs w:val="24"/>
        </w:rPr>
        <w:t>research</w:t>
      </w:r>
      <w:r w:rsidR="00863302">
        <w:rPr>
          <w:rFonts w:ascii="Arial" w:hAnsi="Arial" w:cs="Arial"/>
          <w:sz w:val="24"/>
          <w:szCs w:val="24"/>
        </w:rPr>
        <w:t xml:space="preserve"> activity</w:t>
      </w:r>
      <w:r w:rsidR="003D4C22">
        <w:rPr>
          <w:rFonts w:ascii="Arial" w:hAnsi="Arial" w:cs="Arial"/>
          <w:sz w:val="24"/>
          <w:szCs w:val="24"/>
        </w:rPr>
        <w:t xml:space="preserve"> </w:t>
      </w:r>
      <w:r w:rsidR="00337A3C">
        <w:rPr>
          <w:rFonts w:ascii="Arial" w:hAnsi="Arial" w:cs="Arial"/>
          <w:sz w:val="24"/>
          <w:szCs w:val="24"/>
        </w:rPr>
        <w:t>i.e.</w:t>
      </w:r>
      <w:r w:rsidR="00C43223">
        <w:rPr>
          <w:rFonts w:ascii="Arial" w:hAnsi="Arial" w:cs="Arial"/>
          <w:sz w:val="24"/>
          <w:szCs w:val="24"/>
        </w:rPr>
        <w:t xml:space="preserve"> emerge and </w:t>
      </w:r>
      <w:r w:rsidR="00337A3C">
        <w:rPr>
          <w:rFonts w:ascii="Arial" w:hAnsi="Arial" w:cs="Arial"/>
          <w:sz w:val="24"/>
          <w:szCs w:val="24"/>
        </w:rPr>
        <w:t xml:space="preserve">‘come out’, </w:t>
      </w:r>
      <w:r w:rsidR="003D4C22">
        <w:rPr>
          <w:rFonts w:ascii="Arial" w:hAnsi="Arial" w:cs="Arial"/>
          <w:sz w:val="24"/>
          <w:szCs w:val="24"/>
        </w:rPr>
        <w:t xml:space="preserve">rather than </w:t>
      </w:r>
      <w:r w:rsidR="00B43EFD">
        <w:rPr>
          <w:rFonts w:ascii="Arial" w:hAnsi="Arial" w:cs="Arial"/>
          <w:sz w:val="24"/>
          <w:szCs w:val="24"/>
        </w:rPr>
        <w:t>being</w:t>
      </w:r>
      <w:r w:rsidR="00EB78F0">
        <w:rPr>
          <w:rFonts w:ascii="Arial" w:hAnsi="Arial" w:cs="Arial"/>
          <w:sz w:val="24"/>
          <w:szCs w:val="24"/>
        </w:rPr>
        <w:t xml:space="preserve"> either</w:t>
      </w:r>
      <w:r w:rsidR="00B43EFD">
        <w:rPr>
          <w:rFonts w:ascii="Arial" w:hAnsi="Arial" w:cs="Arial"/>
          <w:sz w:val="24"/>
          <w:szCs w:val="24"/>
        </w:rPr>
        <w:t xml:space="preserve"> </w:t>
      </w:r>
      <w:r w:rsidR="008352B6">
        <w:rPr>
          <w:rFonts w:ascii="Arial" w:hAnsi="Arial" w:cs="Arial"/>
          <w:sz w:val="24"/>
          <w:szCs w:val="24"/>
        </w:rPr>
        <w:t>fixed or</w:t>
      </w:r>
      <w:r w:rsidR="00863302">
        <w:rPr>
          <w:rFonts w:ascii="Arial" w:hAnsi="Arial" w:cs="Arial"/>
          <w:sz w:val="24"/>
          <w:szCs w:val="24"/>
        </w:rPr>
        <w:t xml:space="preserve"> paradoxically</w:t>
      </w:r>
      <w:r w:rsidR="008352B6">
        <w:rPr>
          <w:rFonts w:ascii="Arial" w:hAnsi="Arial" w:cs="Arial"/>
          <w:sz w:val="24"/>
          <w:szCs w:val="24"/>
        </w:rPr>
        <w:t xml:space="preserve"> </w:t>
      </w:r>
      <w:r w:rsidR="00876E20">
        <w:rPr>
          <w:rFonts w:ascii="Arial" w:hAnsi="Arial" w:cs="Arial"/>
          <w:sz w:val="24"/>
          <w:szCs w:val="24"/>
        </w:rPr>
        <w:t>predetermined in advance.</w:t>
      </w:r>
      <w:r w:rsidR="00793FC8">
        <w:rPr>
          <w:rFonts w:ascii="Arial" w:hAnsi="Arial" w:cs="Arial"/>
          <w:sz w:val="24"/>
          <w:szCs w:val="24"/>
        </w:rPr>
        <w:t xml:space="preserve"> </w:t>
      </w:r>
    </w:p>
    <w:p w:rsidR="00A113A2" w:rsidRDefault="00793FC8" w:rsidP="002F5A27">
      <w:pPr>
        <w:spacing w:line="480" w:lineRule="auto"/>
        <w:rPr>
          <w:rFonts w:ascii="Arial" w:hAnsi="Arial" w:cs="Arial"/>
          <w:sz w:val="24"/>
          <w:szCs w:val="24"/>
        </w:rPr>
      </w:pPr>
      <w:r>
        <w:rPr>
          <w:rFonts w:ascii="Arial" w:hAnsi="Arial" w:cs="Arial"/>
          <w:sz w:val="24"/>
          <w:szCs w:val="24"/>
        </w:rPr>
        <w:t xml:space="preserve">In many respects, </w:t>
      </w:r>
      <w:r w:rsidR="00F00974">
        <w:rPr>
          <w:rFonts w:ascii="Arial" w:hAnsi="Arial" w:cs="Arial"/>
          <w:sz w:val="24"/>
          <w:szCs w:val="24"/>
        </w:rPr>
        <w:t>little</w:t>
      </w:r>
      <w:r>
        <w:rPr>
          <w:rFonts w:ascii="Arial" w:hAnsi="Arial" w:cs="Arial"/>
          <w:sz w:val="24"/>
          <w:szCs w:val="24"/>
        </w:rPr>
        <w:t xml:space="preserve"> ha</w:t>
      </w:r>
      <w:r w:rsidR="00481538">
        <w:rPr>
          <w:rFonts w:ascii="Arial" w:hAnsi="Arial" w:cs="Arial"/>
          <w:sz w:val="24"/>
          <w:szCs w:val="24"/>
        </w:rPr>
        <w:t xml:space="preserve">s changed in the last </w:t>
      </w:r>
      <w:r w:rsidR="00732CCC">
        <w:rPr>
          <w:rFonts w:ascii="Arial" w:hAnsi="Arial" w:cs="Arial"/>
          <w:sz w:val="24"/>
          <w:szCs w:val="24"/>
        </w:rPr>
        <w:t>sixteen</w:t>
      </w:r>
      <w:r w:rsidR="00155ACD">
        <w:rPr>
          <w:rFonts w:ascii="Arial" w:hAnsi="Arial" w:cs="Arial"/>
          <w:sz w:val="24"/>
          <w:szCs w:val="24"/>
        </w:rPr>
        <w:t xml:space="preserve"> years. S</w:t>
      </w:r>
      <w:r w:rsidR="00F00974">
        <w:rPr>
          <w:rFonts w:ascii="Arial" w:hAnsi="Arial" w:cs="Arial"/>
          <w:sz w:val="24"/>
          <w:szCs w:val="24"/>
        </w:rPr>
        <w:t xml:space="preserve">imilar arguments continue to be made regarding the </w:t>
      </w:r>
      <w:r w:rsidR="00E963AB">
        <w:rPr>
          <w:rFonts w:ascii="Arial" w:hAnsi="Arial" w:cs="Arial"/>
          <w:sz w:val="24"/>
          <w:szCs w:val="24"/>
        </w:rPr>
        <w:t>purpose and role</w:t>
      </w:r>
      <w:r w:rsidR="00F00974">
        <w:rPr>
          <w:rFonts w:ascii="Arial" w:hAnsi="Arial" w:cs="Arial"/>
          <w:sz w:val="24"/>
          <w:szCs w:val="24"/>
        </w:rPr>
        <w:t xml:space="preserve"> of educational research</w:t>
      </w:r>
      <w:r w:rsidR="00155ACD">
        <w:rPr>
          <w:rFonts w:ascii="Arial" w:hAnsi="Arial" w:cs="Arial"/>
          <w:sz w:val="24"/>
          <w:szCs w:val="24"/>
        </w:rPr>
        <w:t>.</w:t>
      </w:r>
      <w:r>
        <w:rPr>
          <w:rFonts w:ascii="Arial" w:hAnsi="Arial" w:cs="Arial"/>
          <w:sz w:val="24"/>
          <w:szCs w:val="24"/>
        </w:rPr>
        <w:t xml:space="preserve"> </w:t>
      </w:r>
      <w:r w:rsidR="00155ACD" w:rsidRPr="00ED2700">
        <w:rPr>
          <w:rFonts w:ascii="Arial" w:hAnsi="Arial" w:cs="Arial"/>
          <w:sz w:val="24"/>
          <w:szCs w:val="24"/>
          <w:highlight w:val="yellow"/>
        </w:rPr>
        <w:t>In the UK, for example, this is manifest in</w:t>
      </w:r>
      <w:r w:rsidR="00761238" w:rsidRPr="00ED2700">
        <w:rPr>
          <w:rFonts w:ascii="Arial" w:hAnsi="Arial" w:cs="Arial"/>
          <w:sz w:val="24"/>
          <w:szCs w:val="24"/>
          <w:highlight w:val="yellow"/>
        </w:rPr>
        <w:t xml:space="preserve"> a variety of ways that </w:t>
      </w:r>
      <w:r w:rsidR="00E947AD" w:rsidRPr="00ED2700">
        <w:rPr>
          <w:rFonts w:ascii="Arial" w:hAnsi="Arial" w:cs="Arial"/>
          <w:sz w:val="24"/>
          <w:szCs w:val="24"/>
          <w:highlight w:val="yellow"/>
        </w:rPr>
        <w:t xml:space="preserve">continue to </w:t>
      </w:r>
      <w:r w:rsidR="00761238" w:rsidRPr="00ED2700">
        <w:rPr>
          <w:rFonts w:ascii="Arial" w:hAnsi="Arial" w:cs="Arial"/>
          <w:sz w:val="24"/>
          <w:szCs w:val="24"/>
          <w:highlight w:val="yellow"/>
        </w:rPr>
        <w:t>reflect the impact of a</w:t>
      </w:r>
      <w:r w:rsidR="00E947AD" w:rsidRPr="00ED2700">
        <w:rPr>
          <w:rFonts w:ascii="Arial" w:hAnsi="Arial" w:cs="Arial"/>
          <w:sz w:val="24"/>
          <w:szCs w:val="24"/>
          <w:highlight w:val="yellow"/>
        </w:rPr>
        <w:t xml:space="preserve"> neo-liberal imaginary. </w:t>
      </w:r>
      <w:r w:rsidR="0074662B" w:rsidRPr="00ED2700">
        <w:rPr>
          <w:rFonts w:ascii="Arial" w:hAnsi="Arial" w:cs="Arial"/>
          <w:sz w:val="24"/>
          <w:szCs w:val="24"/>
          <w:highlight w:val="yellow"/>
        </w:rPr>
        <w:t>Indeed</w:t>
      </w:r>
      <w:r w:rsidR="00E947AD" w:rsidRPr="00ED2700">
        <w:rPr>
          <w:rFonts w:ascii="Arial" w:hAnsi="Arial" w:cs="Arial"/>
          <w:sz w:val="24"/>
          <w:szCs w:val="24"/>
          <w:highlight w:val="yellow"/>
        </w:rPr>
        <w:t>,</w:t>
      </w:r>
      <w:r w:rsidR="00761238" w:rsidRPr="00ED2700">
        <w:rPr>
          <w:rFonts w:ascii="Arial" w:hAnsi="Arial" w:cs="Arial"/>
          <w:sz w:val="24"/>
          <w:szCs w:val="24"/>
          <w:highlight w:val="yellow"/>
        </w:rPr>
        <w:t xml:space="preserve"> the emphasis is </w:t>
      </w:r>
      <w:r w:rsidR="00E947AD" w:rsidRPr="00ED2700">
        <w:rPr>
          <w:rFonts w:ascii="Arial" w:hAnsi="Arial" w:cs="Arial"/>
          <w:sz w:val="24"/>
          <w:szCs w:val="24"/>
          <w:highlight w:val="yellow"/>
        </w:rPr>
        <w:t xml:space="preserve">also </w:t>
      </w:r>
      <w:r w:rsidR="00761238" w:rsidRPr="00ED2700">
        <w:rPr>
          <w:rFonts w:ascii="Arial" w:hAnsi="Arial" w:cs="Arial"/>
          <w:sz w:val="24"/>
          <w:szCs w:val="24"/>
          <w:highlight w:val="yellow"/>
        </w:rPr>
        <w:t>germane and more widely app</w:t>
      </w:r>
      <w:r w:rsidR="006A7F78" w:rsidRPr="00ED2700">
        <w:rPr>
          <w:rFonts w:ascii="Arial" w:hAnsi="Arial" w:cs="Arial"/>
          <w:sz w:val="24"/>
          <w:szCs w:val="24"/>
          <w:highlight w:val="yellow"/>
        </w:rPr>
        <w:t>licable to other western</w:t>
      </w:r>
      <w:r w:rsidR="00E947AD" w:rsidRPr="00ED2700">
        <w:rPr>
          <w:rFonts w:ascii="Arial" w:hAnsi="Arial" w:cs="Arial"/>
          <w:sz w:val="24"/>
          <w:szCs w:val="24"/>
          <w:highlight w:val="yellow"/>
        </w:rPr>
        <w:t xml:space="preserve"> Anglo</w:t>
      </w:r>
      <w:r w:rsidR="00761238" w:rsidRPr="00ED2700">
        <w:rPr>
          <w:rFonts w:ascii="Arial" w:hAnsi="Arial" w:cs="Arial"/>
          <w:sz w:val="24"/>
          <w:szCs w:val="24"/>
          <w:highlight w:val="yellow"/>
        </w:rPr>
        <w:t>phone societies, including New Zealand, Australia and the United States</w:t>
      </w:r>
      <w:r w:rsidR="00266C5F" w:rsidRPr="00ED2700">
        <w:rPr>
          <w:rFonts w:ascii="Arial" w:hAnsi="Arial" w:cs="Arial"/>
          <w:sz w:val="24"/>
          <w:szCs w:val="24"/>
          <w:highlight w:val="yellow"/>
        </w:rPr>
        <w:t xml:space="preserve"> (</w:t>
      </w:r>
      <w:proofErr w:type="spellStart"/>
      <w:r w:rsidR="003D6272">
        <w:rPr>
          <w:rFonts w:ascii="Arial" w:hAnsi="Arial" w:cs="Arial"/>
          <w:sz w:val="24"/>
          <w:szCs w:val="24"/>
          <w:highlight w:val="yellow"/>
        </w:rPr>
        <w:t>Allach</w:t>
      </w:r>
      <w:proofErr w:type="spellEnd"/>
      <w:r w:rsidR="003D6272">
        <w:rPr>
          <w:rFonts w:ascii="Arial" w:hAnsi="Arial" w:cs="Arial"/>
          <w:sz w:val="24"/>
          <w:szCs w:val="24"/>
          <w:highlight w:val="yellow"/>
        </w:rPr>
        <w:t>, 2013;</w:t>
      </w:r>
      <w:r w:rsidR="001353C7">
        <w:rPr>
          <w:rFonts w:ascii="Arial" w:hAnsi="Arial" w:cs="Arial"/>
          <w:sz w:val="24"/>
          <w:szCs w:val="24"/>
          <w:highlight w:val="yellow"/>
        </w:rPr>
        <w:t xml:space="preserve"> </w:t>
      </w:r>
      <w:r w:rsidR="003D6272">
        <w:rPr>
          <w:rFonts w:ascii="Arial" w:hAnsi="Arial" w:cs="Arial"/>
          <w:sz w:val="24"/>
          <w:szCs w:val="24"/>
          <w:highlight w:val="yellow"/>
        </w:rPr>
        <w:t>Connell, 2013; ERA, 2012</w:t>
      </w:r>
      <w:r w:rsidR="00E06790">
        <w:rPr>
          <w:rFonts w:ascii="Arial" w:hAnsi="Arial" w:cs="Arial"/>
          <w:sz w:val="24"/>
          <w:szCs w:val="24"/>
          <w:highlight w:val="yellow"/>
        </w:rPr>
        <w:t>;</w:t>
      </w:r>
      <w:r w:rsidR="00E06790" w:rsidRPr="00E06790">
        <w:rPr>
          <w:rFonts w:ascii="Arial" w:hAnsi="Arial" w:cs="Arial"/>
          <w:sz w:val="24"/>
          <w:szCs w:val="24"/>
          <w:highlight w:val="yellow"/>
        </w:rPr>
        <w:t xml:space="preserve"> </w:t>
      </w:r>
      <w:proofErr w:type="spellStart"/>
      <w:r w:rsidR="00E06790" w:rsidRPr="00ED2700">
        <w:rPr>
          <w:rFonts w:ascii="Arial" w:hAnsi="Arial" w:cs="Arial"/>
          <w:sz w:val="24"/>
          <w:szCs w:val="24"/>
          <w:highlight w:val="yellow"/>
        </w:rPr>
        <w:t>Denzin</w:t>
      </w:r>
      <w:proofErr w:type="spellEnd"/>
      <w:r w:rsidR="00E06790" w:rsidRPr="00ED2700">
        <w:rPr>
          <w:rFonts w:ascii="Arial" w:hAnsi="Arial" w:cs="Arial"/>
          <w:sz w:val="24"/>
          <w:szCs w:val="24"/>
          <w:highlight w:val="yellow"/>
        </w:rPr>
        <w:t>, 2009</w:t>
      </w:r>
      <w:r w:rsidR="00266C5F" w:rsidRPr="00ED2700">
        <w:rPr>
          <w:rFonts w:ascii="Arial" w:hAnsi="Arial" w:cs="Arial"/>
          <w:sz w:val="24"/>
          <w:szCs w:val="24"/>
          <w:highlight w:val="yellow"/>
        </w:rPr>
        <w:t>)</w:t>
      </w:r>
      <w:r w:rsidR="00761238" w:rsidRPr="00ED2700">
        <w:rPr>
          <w:rFonts w:ascii="Arial" w:hAnsi="Arial" w:cs="Arial"/>
          <w:sz w:val="24"/>
          <w:szCs w:val="24"/>
          <w:highlight w:val="yellow"/>
        </w:rPr>
        <w:t xml:space="preserve">. In the UK, the </w:t>
      </w:r>
      <w:r w:rsidR="00266C5F" w:rsidRPr="00ED2700">
        <w:rPr>
          <w:rFonts w:ascii="Arial" w:hAnsi="Arial" w:cs="Arial"/>
          <w:sz w:val="24"/>
          <w:szCs w:val="24"/>
          <w:highlight w:val="yellow"/>
        </w:rPr>
        <w:t xml:space="preserve">pervasive </w:t>
      </w:r>
      <w:r w:rsidR="00761238" w:rsidRPr="00ED2700">
        <w:rPr>
          <w:rFonts w:ascii="Arial" w:hAnsi="Arial" w:cs="Arial"/>
          <w:sz w:val="24"/>
          <w:szCs w:val="24"/>
          <w:highlight w:val="yellow"/>
        </w:rPr>
        <w:t>influence of</w:t>
      </w:r>
      <w:r w:rsidR="005E0B9D">
        <w:rPr>
          <w:rFonts w:ascii="Arial" w:hAnsi="Arial" w:cs="Arial"/>
          <w:sz w:val="24"/>
          <w:szCs w:val="24"/>
          <w:highlight w:val="yellow"/>
        </w:rPr>
        <w:t xml:space="preserve"> globalisation and</w:t>
      </w:r>
      <w:r w:rsidR="00761238" w:rsidRPr="00ED2700">
        <w:rPr>
          <w:rFonts w:ascii="Arial" w:hAnsi="Arial" w:cs="Arial"/>
          <w:sz w:val="24"/>
          <w:szCs w:val="24"/>
          <w:highlight w:val="yellow"/>
        </w:rPr>
        <w:t xml:space="preserve"> neo-liberal politics</w:t>
      </w:r>
      <w:r w:rsidR="00761238">
        <w:rPr>
          <w:rFonts w:ascii="Arial" w:hAnsi="Arial" w:cs="Arial"/>
          <w:sz w:val="24"/>
          <w:szCs w:val="24"/>
        </w:rPr>
        <w:t xml:space="preserve"> has resulted in </w:t>
      </w:r>
      <w:r w:rsidR="0074662B">
        <w:rPr>
          <w:rFonts w:ascii="Arial" w:hAnsi="Arial" w:cs="Arial"/>
          <w:sz w:val="24"/>
          <w:szCs w:val="24"/>
        </w:rPr>
        <w:t xml:space="preserve">the </w:t>
      </w:r>
      <w:r w:rsidR="00761238">
        <w:rPr>
          <w:rFonts w:ascii="Arial" w:hAnsi="Arial" w:cs="Arial"/>
          <w:sz w:val="24"/>
          <w:szCs w:val="24"/>
        </w:rPr>
        <w:t>further</w:t>
      </w:r>
      <w:r w:rsidR="00EE5EF0">
        <w:rPr>
          <w:rFonts w:ascii="Arial" w:hAnsi="Arial" w:cs="Arial"/>
          <w:sz w:val="24"/>
          <w:szCs w:val="24"/>
        </w:rPr>
        <w:t xml:space="preserve"> regulation and control of the</w:t>
      </w:r>
      <w:r w:rsidR="00266C5F">
        <w:rPr>
          <w:rFonts w:ascii="Arial" w:hAnsi="Arial" w:cs="Arial"/>
          <w:sz w:val="24"/>
          <w:szCs w:val="24"/>
        </w:rPr>
        <w:t xml:space="preserve"> educational improvement agenda. This is</w:t>
      </w:r>
      <w:r w:rsidR="00EE5EF0">
        <w:rPr>
          <w:rFonts w:ascii="Arial" w:hAnsi="Arial" w:cs="Arial"/>
          <w:sz w:val="24"/>
          <w:szCs w:val="24"/>
        </w:rPr>
        <w:t xml:space="preserve"> especially</w:t>
      </w:r>
      <w:r w:rsidR="00E947AD">
        <w:rPr>
          <w:rFonts w:ascii="Arial" w:hAnsi="Arial" w:cs="Arial"/>
          <w:sz w:val="24"/>
          <w:szCs w:val="24"/>
        </w:rPr>
        <w:t xml:space="preserve"> true</w:t>
      </w:r>
      <w:r w:rsidR="00EE5EF0">
        <w:rPr>
          <w:rFonts w:ascii="Arial" w:hAnsi="Arial" w:cs="Arial"/>
          <w:sz w:val="24"/>
          <w:szCs w:val="24"/>
        </w:rPr>
        <w:t xml:space="preserve"> in terms of what coun</w:t>
      </w:r>
      <w:r w:rsidR="008B56EC">
        <w:rPr>
          <w:rFonts w:ascii="Arial" w:hAnsi="Arial" w:cs="Arial"/>
          <w:sz w:val="24"/>
          <w:szCs w:val="24"/>
        </w:rPr>
        <w:t xml:space="preserve">ts as </w:t>
      </w:r>
      <w:r w:rsidR="00250653">
        <w:rPr>
          <w:rFonts w:ascii="Arial" w:hAnsi="Arial" w:cs="Arial"/>
          <w:sz w:val="24"/>
          <w:szCs w:val="24"/>
        </w:rPr>
        <w:t xml:space="preserve">valid, </w:t>
      </w:r>
      <w:r w:rsidR="008B56EC">
        <w:rPr>
          <w:rFonts w:ascii="Arial" w:hAnsi="Arial" w:cs="Arial"/>
          <w:sz w:val="24"/>
          <w:szCs w:val="24"/>
        </w:rPr>
        <w:t>relevant research and how</w:t>
      </w:r>
      <w:r w:rsidR="004B79C3">
        <w:rPr>
          <w:rFonts w:ascii="Arial" w:hAnsi="Arial" w:cs="Arial"/>
          <w:sz w:val="24"/>
          <w:szCs w:val="24"/>
        </w:rPr>
        <w:t xml:space="preserve"> </w:t>
      </w:r>
      <w:r w:rsidR="00EE5EF0">
        <w:rPr>
          <w:rFonts w:ascii="Arial" w:hAnsi="Arial" w:cs="Arial"/>
          <w:sz w:val="24"/>
          <w:szCs w:val="24"/>
        </w:rPr>
        <w:t xml:space="preserve">education has </w:t>
      </w:r>
      <w:r w:rsidR="008B56EC">
        <w:rPr>
          <w:rFonts w:ascii="Arial" w:hAnsi="Arial" w:cs="Arial"/>
          <w:sz w:val="24"/>
          <w:szCs w:val="24"/>
        </w:rPr>
        <w:t xml:space="preserve">curiously </w:t>
      </w:r>
      <w:r w:rsidR="00EE5EF0">
        <w:rPr>
          <w:rFonts w:ascii="Arial" w:hAnsi="Arial" w:cs="Arial"/>
          <w:sz w:val="24"/>
          <w:szCs w:val="24"/>
        </w:rPr>
        <w:t>come to funct</w:t>
      </w:r>
      <w:r w:rsidR="001C21E3">
        <w:rPr>
          <w:rFonts w:ascii="Arial" w:hAnsi="Arial" w:cs="Arial"/>
          <w:sz w:val="24"/>
          <w:szCs w:val="24"/>
        </w:rPr>
        <w:t xml:space="preserve">ion as a governmental apparatus – (an example of which is </w:t>
      </w:r>
      <w:r w:rsidR="006740CC">
        <w:rPr>
          <w:rFonts w:ascii="Arial" w:hAnsi="Arial" w:cs="Arial"/>
          <w:sz w:val="24"/>
          <w:szCs w:val="24"/>
        </w:rPr>
        <w:t>former Secretary of State for Education,</w:t>
      </w:r>
      <w:r w:rsidR="009E375B">
        <w:rPr>
          <w:rFonts w:ascii="Arial" w:hAnsi="Arial" w:cs="Arial"/>
          <w:sz w:val="24"/>
          <w:szCs w:val="24"/>
        </w:rPr>
        <w:t xml:space="preserve"> </w:t>
      </w:r>
      <w:r w:rsidR="00DD3EF5">
        <w:rPr>
          <w:rFonts w:ascii="Arial" w:hAnsi="Arial" w:cs="Arial"/>
          <w:sz w:val="24"/>
          <w:szCs w:val="24"/>
        </w:rPr>
        <w:t>Michael Gove’s</w:t>
      </w:r>
      <w:r w:rsidR="009E375B">
        <w:rPr>
          <w:rFonts w:ascii="Arial" w:hAnsi="Arial" w:cs="Arial"/>
          <w:sz w:val="24"/>
          <w:szCs w:val="24"/>
        </w:rPr>
        <w:t xml:space="preserve"> mooted independent review of in</w:t>
      </w:r>
      <w:r w:rsidR="00C87E24">
        <w:rPr>
          <w:rFonts w:ascii="Arial" w:hAnsi="Arial" w:cs="Arial"/>
          <w:sz w:val="24"/>
          <w:szCs w:val="24"/>
        </w:rPr>
        <w:t xml:space="preserve">itial teacher training </w:t>
      </w:r>
      <w:r w:rsidR="009E375B">
        <w:rPr>
          <w:rFonts w:ascii="Arial" w:hAnsi="Arial" w:cs="Arial"/>
          <w:sz w:val="24"/>
          <w:szCs w:val="24"/>
        </w:rPr>
        <w:t>to define</w:t>
      </w:r>
      <w:r w:rsidR="00C84167">
        <w:rPr>
          <w:rFonts w:ascii="Arial" w:hAnsi="Arial" w:cs="Arial"/>
          <w:sz w:val="24"/>
          <w:szCs w:val="24"/>
        </w:rPr>
        <w:t xml:space="preserve"> what counts as</w:t>
      </w:r>
      <w:r w:rsidR="009E375B">
        <w:rPr>
          <w:rFonts w:ascii="Arial" w:hAnsi="Arial" w:cs="Arial"/>
          <w:sz w:val="24"/>
          <w:szCs w:val="24"/>
        </w:rPr>
        <w:t xml:space="preserve"> ‘effective practice’; and</w:t>
      </w:r>
      <w:r w:rsidR="001C21E3">
        <w:rPr>
          <w:rFonts w:ascii="Arial" w:hAnsi="Arial" w:cs="Arial"/>
          <w:sz w:val="24"/>
          <w:szCs w:val="24"/>
        </w:rPr>
        <w:t>,</w:t>
      </w:r>
      <w:r w:rsidR="009E375B">
        <w:rPr>
          <w:rFonts w:ascii="Arial" w:hAnsi="Arial" w:cs="Arial"/>
          <w:sz w:val="24"/>
          <w:szCs w:val="24"/>
        </w:rPr>
        <w:t xml:space="preserve"> </w:t>
      </w:r>
      <w:r w:rsidR="00C87E24">
        <w:rPr>
          <w:rFonts w:ascii="Arial" w:hAnsi="Arial" w:cs="Arial"/>
          <w:sz w:val="24"/>
          <w:szCs w:val="24"/>
        </w:rPr>
        <w:t>in a different example</w:t>
      </w:r>
      <w:r w:rsidR="001C21E3">
        <w:rPr>
          <w:rFonts w:ascii="Arial" w:hAnsi="Arial" w:cs="Arial"/>
          <w:sz w:val="24"/>
          <w:szCs w:val="24"/>
        </w:rPr>
        <w:t>,</w:t>
      </w:r>
      <w:r w:rsidR="00314B79">
        <w:rPr>
          <w:rFonts w:ascii="Arial" w:hAnsi="Arial" w:cs="Arial"/>
          <w:sz w:val="24"/>
          <w:szCs w:val="24"/>
        </w:rPr>
        <w:t xml:space="preserve"> the alliance of </w:t>
      </w:r>
      <w:r w:rsidR="00EE5EF0">
        <w:rPr>
          <w:rFonts w:ascii="Arial" w:hAnsi="Arial" w:cs="Arial"/>
          <w:sz w:val="24"/>
          <w:szCs w:val="24"/>
        </w:rPr>
        <w:t>‘teaching schools’</w:t>
      </w:r>
      <w:r w:rsidR="009835D7">
        <w:rPr>
          <w:rFonts w:ascii="Arial" w:hAnsi="Arial" w:cs="Arial"/>
          <w:sz w:val="24"/>
          <w:szCs w:val="24"/>
        </w:rPr>
        <w:t xml:space="preserve"> [a projected 600 schools by 2016]</w:t>
      </w:r>
      <w:r w:rsidR="00EE5EF0">
        <w:rPr>
          <w:rFonts w:ascii="Arial" w:hAnsi="Arial" w:cs="Arial"/>
          <w:sz w:val="24"/>
          <w:szCs w:val="24"/>
        </w:rPr>
        <w:t xml:space="preserve"> </w:t>
      </w:r>
      <w:r w:rsidR="00885DF5">
        <w:rPr>
          <w:rFonts w:ascii="Arial" w:hAnsi="Arial" w:cs="Arial"/>
          <w:sz w:val="24"/>
          <w:szCs w:val="24"/>
        </w:rPr>
        <w:t>to encourage</w:t>
      </w:r>
      <w:r w:rsidR="00EE5EF0">
        <w:rPr>
          <w:rFonts w:ascii="Arial" w:hAnsi="Arial" w:cs="Arial"/>
          <w:sz w:val="24"/>
          <w:szCs w:val="24"/>
        </w:rPr>
        <w:t xml:space="preserve"> ‘research and development’ linked to strategic prioritie</w:t>
      </w:r>
      <w:r w:rsidR="001B1A5A">
        <w:rPr>
          <w:rFonts w:ascii="Arial" w:hAnsi="Arial" w:cs="Arial"/>
          <w:sz w:val="24"/>
          <w:szCs w:val="24"/>
        </w:rPr>
        <w:t>s and impac</w:t>
      </w:r>
      <w:r w:rsidR="00885DF5">
        <w:rPr>
          <w:rFonts w:ascii="Arial" w:hAnsi="Arial" w:cs="Arial"/>
          <w:sz w:val="24"/>
          <w:szCs w:val="24"/>
        </w:rPr>
        <w:t>t on practice</w:t>
      </w:r>
      <w:r w:rsidR="009835D7">
        <w:rPr>
          <w:rFonts w:ascii="Arial" w:hAnsi="Arial" w:cs="Arial"/>
          <w:sz w:val="24"/>
          <w:szCs w:val="24"/>
        </w:rPr>
        <w:t>)</w:t>
      </w:r>
      <w:r w:rsidR="00885DF5">
        <w:rPr>
          <w:rFonts w:ascii="Arial" w:hAnsi="Arial" w:cs="Arial"/>
          <w:sz w:val="24"/>
          <w:szCs w:val="24"/>
        </w:rPr>
        <w:t>. All</w:t>
      </w:r>
      <w:r w:rsidR="001C21E3">
        <w:rPr>
          <w:rFonts w:ascii="Arial" w:hAnsi="Arial" w:cs="Arial"/>
          <w:sz w:val="24"/>
          <w:szCs w:val="24"/>
        </w:rPr>
        <w:t xml:space="preserve"> of which</w:t>
      </w:r>
      <w:r w:rsidR="009E375B">
        <w:rPr>
          <w:rFonts w:ascii="Arial" w:hAnsi="Arial" w:cs="Arial"/>
          <w:sz w:val="24"/>
          <w:szCs w:val="24"/>
        </w:rPr>
        <w:t xml:space="preserve"> </w:t>
      </w:r>
      <w:r w:rsidR="00885DF5">
        <w:rPr>
          <w:rFonts w:ascii="Arial" w:hAnsi="Arial" w:cs="Arial"/>
          <w:sz w:val="24"/>
          <w:szCs w:val="24"/>
        </w:rPr>
        <w:t>reinforce</w:t>
      </w:r>
      <w:r w:rsidR="00EE5EF0">
        <w:rPr>
          <w:rFonts w:ascii="Arial" w:hAnsi="Arial" w:cs="Arial"/>
          <w:sz w:val="24"/>
          <w:szCs w:val="24"/>
        </w:rPr>
        <w:t xml:space="preserve"> the view</w:t>
      </w:r>
      <w:r w:rsidR="00827C5E">
        <w:rPr>
          <w:rFonts w:ascii="Arial" w:hAnsi="Arial" w:cs="Arial"/>
          <w:sz w:val="24"/>
          <w:szCs w:val="24"/>
        </w:rPr>
        <w:t>,</w:t>
      </w:r>
      <w:r w:rsidR="00EE5EF0">
        <w:rPr>
          <w:rFonts w:ascii="Arial" w:hAnsi="Arial" w:cs="Arial"/>
          <w:sz w:val="24"/>
          <w:szCs w:val="24"/>
        </w:rPr>
        <w:t xml:space="preserve"> </w:t>
      </w:r>
      <w:r w:rsidR="00827C5E">
        <w:rPr>
          <w:rFonts w:ascii="Arial" w:hAnsi="Arial" w:cs="Arial"/>
          <w:sz w:val="24"/>
          <w:szCs w:val="24"/>
        </w:rPr>
        <w:t>in relation to</w:t>
      </w:r>
      <w:r w:rsidR="00314110">
        <w:rPr>
          <w:rFonts w:ascii="Arial" w:hAnsi="Arial" w:cs="Arial"/>
          <w:sz w:val="24"/>
          <w:szCs w:val="24"/>
        </w:rPr>
        <w:t xml:space="preserve"> David</w:t>
      </w:r>
      <w:r w:rsidR="00EE5EF0">
        <w:rPr>
          <w:rFonts w:ascii="Arial" w:hAnsi="Arial" w:cs="Arial"/>
          <w:sz w:val="24"/>
          <w:szCs w:val="24"/>
        </w:rPr>
        <w:t xml:space="preserve"> Hargreaves</w:t>
      </w:r>
      <w:r w:rsidR="00827C5E">
        <w:rPr>
          <w:rFonts w:ascii="Arial" w:hAnsi="Arial" w:cs="Arial"/>
          <w:sz w:val="24"/>
          <w:szCs w:val="24"/>
        </w:rPr>
        <w:t xml:space="preserve">’ </w:t>
      </w:r>
      <w:r w:rsidR="000E4CFC">
        <w:rPr>
          <w:rFonts w:ascii="Arial" w:hAnsi="Arial" w:cs="Arial"/>
          <w:sz w:val="24"/>
          <w:szCs w:val="24"/>
        </w:rPr>
        <w:t>thesis</w:t>
      </w:r>
      <w:r w:rsidR="00827C5E">
        <w:rPr>
          <w:rFonts w:ascii="Arial" w:hAnsi="Arial" w:cs="Arial"/>
          <w:sz w:val="24"/>
          <w:szCs w:val="24"/>
        </w:rPr>
        <w:t>,</w:t>
      </w:r>
      <w:r w:rsidR="00EE5EF0">
        <w:rPr>
          <w:rFonts w:ascii="Arial" w:hAnsi="Arial" w:cs="Arial"/>
          <w:sz w:val="24"/>
          <w:szCs w:val="24"/>
        </w:rPr>
        <w:t xml:space="preserve"> that teachers</w:t>
      </w:r>
      <w:r w:rsidR="008508CC">
        <w:rPr>
          <w:rFonts w:ascii="Arial" w:hAnsi="Arial" w:cs="Arial"/>
          <w:sz w:val="24"/>
          <w:szCs w:val="24"/>
        </w:rPr>
        <w:t>, and not university academics,</w:t>
      </w:r>
      <w:r w:rsidR="00EE5EF0">
        <w:rPr>
          <w:rFonts w:ascii="Arial" w:hAnsi="Arial" w:cs="Arial"/>
          <w:sz w:val="24"/>
          <w:szCs w:val="24"/>
        </w:rPr>
        <w:t xml:space="preserve"> are the one</w:t>
      </w:r>
      <w:r w:rsidR="008508CC">
        <w:rPr>
          <w:rFonts w:ascii="Arial" w:hAnsi="Arial" w:cs="Arial"/>
          <w:sz w:val="24"/>
          <w:szCs w:val="24"/>
        </w:rPr>
        <w:t>s who should</w:t>
      </w:r>
      <w:r w:rsidR="00EE5EF0">
        <w:rPr>
          <w:rFonts w:ascii="Arial" w:hAnsi="Arial" w:cs="Arial"/>
          <w:sz w:val="24"/>
          <w:szCs w:val="24"/>
        </w:rPr>
        <w:t xml:space="preserve"> be doing educational research</w:t>
      </w:r>
      <w:r w:rsidR="008508CC">
        <w:rPr>
          <w:rFonts w:ascii="Arial" w:hAnsi="Arial" w:cs="Arial"/>
          <w:sz w:val="24"/>
          <w:szCs w:val="24"/>
        </w:rPr>
        <w:t xml:space="preserve"> in order to improve </w:t>
      </w:r>
      <w:r w:rsidR="000E4CFC">
        <w:rPr>
          <w:rFonts w:ascii="Arial" w:hAnsi="Arial" w:cs="Arial"/>
          <w:sz w:val="24"/>
          <w:szCs w:val="24"/>
        </w:rPr>
        <w:t xml:space="preserve">on </w:t>
      </w:r>
      <w:r w:rsidR="008508CC">
        <w:rPr>
          <w:rFonts w:ascii="Arial" w:hAnsi="Arial" w:cs="Arial"/>
          <w:sz w:val="24"/>
          <w:szCs w:val="24"/>
        </w:rPr>
        <w:t>practice</w:t>
      </w:r>
      <w:r w:rsidR="00E51DBB">
        <w:rPr>
          <w:rFonts w:ascii="Arial" w:hAnsi="Arial" w:cs="Arial"/>
          <w:sz w:val="24"/>
          <w:szCs w:val="24"/>
        </w:rPr>
        <w:t xml:space="preserve">. </w:t>
      </w:r>
    </w:p>
    <w:p w:rsidR="00A113A2" w:rsidRDefault="009835D7" w:rsidP="002F5A27">
      <w:pPr>
        <w:spacing w:line="480" w:lineRule="auto"/>
        <w:rPr>
          <w:rFonts w:ascii="Arial" w:hAnsi="Arial" w:cs="Arial"/>
          <w:sz w:val="24"/>
          <w:szCs w:val="24"/>
        </w:rPr>
      </w:pPr>
      <w:r>
        <w:rPr>
          <w:rFonts w:ascii="Arial" w:hAnsi="Arial" w:cs="Arial"/>
          <w:sz w:val="24"/>
          <w:szCs w:val="24"/>
        </w:rPr>
        <w:t>Mo</w:t>
      </w:r>
      <w:r w:rsidR="00E51DBB">
        <w:rPr>
          <w:rFonts w:ascii="Arial" w:hAnsi="Arial" w:cs="Arial"/>
          <w:sz w:val="24"/>
          <w:szCs w:val="24"/>
        </w:rPr>
        <w:t>re than this,</w:t>
      </w:r>
      <w:r w:rsidR="00885DF5">
        <w:rPr>
          <w:rFonts w:ascii="Arial" w:hAnsi="Arial" w:cs="Arial"/>
          <w:sz w:val="24"/>
          <w:szCs w:val="24"/>
        </w:rPr>
        <w:t xml:space="preserve"> however,</w:t>
      </w:r>
      <w:r w:rsidR="00E51DBB">
        <w:rPr>
          <w:rFonts w:ascii="Arial" w:hAnsi="Arial" w:cs="Arial"/>
          <w:sz w:val="24"/>
          <w:szCs w:val="24"/>
        </w:rPr>
        <w:t xml:space="preserve"> </w:t>
      </w:r>
      <w:r w:rsidR="00E51DBB" w:rsidRPr="00ED2700">
        <w:rPr>
          <w:rFonts w:ascii="Arial" w:hAnsi="Arial" w:cs="Arial"/>
          <w:sz w:val="24"/>
          <w:szCs w:val="24"/>
          <w:highlight w:val="yellow"/>
        </w:rPr>
        <w:t>we have seen</w:t>
      </w:r>
      <w:r w:rsidR="00995A7B" w:rsidRPr="00ED2700">
        <w:rPr>
          <w:rFonts w:ascii="Arial" w:hAnsi="Arial" w:cs="Arial"/>
          <w:sz w:val="24"/>
          <w:szCs w:val="24"/>
          <w:highlight w:val="yellow"/>
        </w:rPr>
        <w:t>, bot</w:t>
      </w:r>
      <w:r w:rsidR="003C20AD" w:rsidRPr="00ED2700">
        <w:rPr>
          <w:rFonts w:ascii="Arial" w:hAnsi="Arial" w:cs="Arial"/>
          <w:sz w:val="24"/>
          <w:szCs w:val="24"/>
          <w:highlight w:val="yellow"/>
        </w:rPr>
        <w:t>h here in the UK and elsewhere</w:t>
      </w:r>
      <w:r w:rsidR="00995A7B" w:rsidRPr="00ED2700">
        <w:rPr>
          <w:rFonts w:ascii="Arial" w:hAnsi="Arial" w:cs="Arial"/>
          <w:sz w:val="24"/>
          <w:szCs w:val="24"/>
          <w:highlight w:val="yellow"/>
        </w:rPr>
        <w:t>,</w:t>
      </w:r>
      <w:r w:rsidR="00E51DBB" w:rsidRPr="00ED2700">
        <w:rPr>
          <w:rFonts w:ascii="Arial" w:hAnsi="Arial" w:cs="Arial"/>
          <w:sz w:val="24"/>
          <w:szCs w:val="24"/>
          <w:highlight w:val="yellow"/>
        </w:rPr>
        <w:t xml:space="preserve"> a tightening up of</w:t>
      </w:r>
      <w:r w:rsidR="00EE5EF0" w:rsidRPr="00ED2700">
        <w:rPr>
          <w:rFonts w:ascii="Arial" w:hAnsi="Arial" w:cs="Arial"/>
          <w:sz w:val="24"/>
          <w:szCs w:val="24"/>
          <w:highlight w:val="yellow"/>
        </w:rPr>
        <w:t xml:space="preserve"> the</w:t>
      </w:r>
      <w:r w:rsidR="00E963AB" w:rsidRPr="00ED2700">
        <w:rPr>
          <w:rFonts w:ascii="Arial" w:hAnsi="Arial" w:cs="Arial"/>
          <w:sz w:val="24"/>
          <w:szCs w:val="24"/>
          <w:highlight w:val="yellow"/>
        </w:rPr>
        <w:t xml:space="preserve"> apparatus of peer reviewing</w:t>
      </w:r>
      <w:r w:rsidR="00EE5EF0" w:rsidRPr="00ED2700">
        <w:rPr>
          <w:rFonts w:ascii="Arial" w:hAnsi="Arial" w:cs="Arial"/>
          <w:sz w:val="24"/>
          <w:szCs w:val="24"/>
          <w:highlight w:val="yellow"/>
        </w:rPr>
        <w:t xml:space="preserve"> in a variety of </w:t>
      </w:r>
      <w:r w:rsidR="00732CCC" w:rsidRPr="00ED2700">
        <w:rPr>
          <w:rFonts w:ascii="Arial" w:hAnsi="Arial" w:cs="Arial"/>
          <w:sz w:val="24"/>
          <w:szCs w:val="24"/>
          <w:highlight w:val="yellow"/>
        </w:rPr>
        <w:t>academic</w:t>
      </w:r>
      <w:r w:rsidR="00E66745" w:rsidRPr="00ED2700">
        <w:rPr>
          <w:rFonts w:ascii="Arial" w:hAnsi="Arial" w:cs="Arial"/>
          <w:sz w:val="24"/>
          <w:szCs w:val="24"/>
          <w:highlight w:val="yellow"/>
        </w:rPr>
        <w:t xml:space="preserve"> and </w:t>
      </w:r>
      <w:r w:rsidR="00E66745" w:rsidRPr="00ED2700">
        <w:rPr>
          <w:rFonts w:ascii="Arial" w:hAnsi="Arial" w:cs="Arial"/>
          <w:sz w:val="24"/>
          <w:szCs w:val="24"/>
          <w:highlight w:val="yellow"/>
        </w:rPr>
        <w:lastRenderedPageBreak/>
        <w:t>educational research</w:t>
      </w:r>
      <w:r w:rsidR="00732CCC" w:rsidRPr="00ED2700">
        <w:rPr>
          <w:rFonts w:ascii="Arial" w:hAnsi="Arial" w:cs="Arial"/>
          <w:sz w:val="24"/>
          <w:szCs w:val="24"/>
          <w:highlight w:val="yellow"/>
        </w:rPr>
        <w:t xml:space="preserve"> </w:t>
      </w:r>
      <w:r w:rsidR="00EE5EF0" w:rsidRPr="00ED2700">
        <w:rPr>
          <w:rFonts w:ascii="Arial" w:hAnsi="Arial" w:cs="Arial"/>
          <w:sz w:val="24"/>
          <w:szCs w:val="24"/>
          <w:highlight w:val="yellow"/>
        </w:rPr>
        <w:t>contexts, including</w:t>
      </w:r>
      <w:r w:rsidR="001C21E3" w:rsidRPr="00ED2700">
        <w:rPr>
          <w:rFonts w:ascii="Arial" w:hAnsi="Arial" w:cs="Arial"/>
          <w:sz w:val="24"/>
          <w:szCs w:val="24"/>
          <w:highlight w:val="yellow"/>
        </w:rPr>
        <w:t>, for example,</w:t>
      </w:r>
      <w:r w:rsidR="00E963AB" w:rsidRPr="00ED2700">
        <w:rPr>
          <w:rFonts w:ascii="Arial" w:hAnsi="Arial" w:cs="Arial"/>
          <w:sz w:val="24"/>
          <w:szCs w:val="24"/>
          <w:highlight w:val="yellow"/>
        </w:rPr>
        <w:t xml:space="preserve"> </w:t>
      </w:r>
      <w:r w:rsidR="003C20AD" w:rsidRPr="00ED2700">
        <w:rPr>
          <w:rFonts w:ascii="Arial" w:hAnsi="Arial" w:cs="Arial"/>
          <w:sz w:val="24"/>
          <w:szCs w:val="24"/>
          <w:highlight w:val="yellow"/>
        </w:rPr>
        <w:t xml:space="preserve">in the UK </w:t>
      </w:r>
      <w:r w:rsidR="00E963AB" w:rsidRPr="00ED2700">
        <w:rPr>
          <w:rFonts w:ascii="Arial" w:hAnsi="Arial" w:cs="Arial"/>
          <w:sz w:val="24"/>
          <w:szCs w:val="24"/>
          <w:highlight w:val="yellow"/>
        </w:rPr>
        <w:t>t</w:t>
      </w:r>
      <w:r w:rsidR="00E963AB">
        <w:rPr>
          <w:rFonts w:ascii="Arial" w:hAnsi="Arial" w:cs="Arial"/>
          <w:sz w:val="24"/>
          <w:szCs w:val="24"/>
        </w:rPr>
        <w:t>he</w:t>
      </w:r>
      <w:r w:rsidR="00A07C56">
        <w:rPr>
          <w:rFonts w:ascii="Arial" w:hAnsi="Arial" w:cs="Arial"/>
          <w:sz w:val="24"/>
          <w:szCs w:val="24"/>
        </w:rPr>
        <w:t xml:space="preserve"> submission of abstracts to the</w:t>
      </w:r>
      <w:r w:rsidR="00E963AB">
        <w:rPr>
          <w:rFonts w:ascii="Arial" w:hAnsi="Arial" w:cs="Arial"/>
          <w:sz w:val="24"/>
          <w:szCs w:val="24"/>
        </w:rPr>
        <w:t xml:space="preserve"> British Educational Research Association Annual Conference</w:t>
      </w:r>
      <w:r w:rsidR="000E4B09">
        <w:rPr>
          <w:rFonts w:ascii="Arial" w:hAnsi="Arial" w:cs="Arial"/>
          <w:sz w:val="24"/>
          <w:szCs w:val="24"/>
        </w:rPr>
        <w:t xml:space="preserve"> – (</w:t>
      </w:r>
      <w:r w:rsidR="00E66745">
        <w:rPr>
          <w:rFonts w:ascii="Arial" w:hAnsi="Arial" w:cs="Arial"/>
          <w:sz w:val="24"/>
          <w:szCs w:val="24"/>
        </w:rPr>
        <w:t xml:space="preserve">where the </w:t>
      </w:r>
      <w:r w:rsidR="000E4CFC">
        <w:rPr>
          <w:rFonts w:ascii="Arial" w:hAnsi="Arial" w:cs="Arial"/>
          <w:sz w:val="24"/>
          <w:szCs w:val="24"/>
        </w:rPr>
        <w:t xml:space="preserve">prevailing </w:t>
      </w:r>
      <w:r w:rsidR="00E66745">
        <w:rPr>
          <w:rFonts w:ascii="Arial" w:hAnsi="Arial" w:cs="Arial"/>
          <w:sz w:val="24"/>
          <w:szCs w:val="24"/>
        </w:rPr>
        <w:t xml:space="preserve">criteria of </w:t>
      </w:r>
      <w:r w:rsidR="000E4B09">
        <w:rPr>
          <w:rFonts w:ascii="Arial" w:hAnsi="Arial" w:cs="Arial"/>
          <w:sz w:val="24"/>
          <w:szCs w:val="24"/>
        </w:rPr>
        <w:t>quality, timeliness, national/international significance, impact on practice, policy or theory</w:t>
      </w:r>
      <w:r w:rsidR="00E66745">
        <w:rPr>
          <w:rFonts w:ascii="Arial" w:hAnsi="Arial" w:cs="Arial"/>
          <w:sz w:val="24"/>
          <w:szCs w:val="24"/>
        </w:rPr>
        <w:t xml:space="preserve"> are </w:t>
      </w:r>
      <w:r w:rsidR="001C21E3">
        <w:rPr>
          <w:rFonts w:ascii="Arial" w:hAnsi="Arial" w:cs="Arial"/>
          <w:sz w:val="24"/>
          <w:szCs w:val="24"/>
        </w:rPr>
        <w:t xml:space="preserve">now enshrined in the </w:t>
      </w:r>
      <w:r w:rsidR="00314110">
        <w:rPr>
          <w:rFonts w:ascii="Arial" w:hAnsi="Arial" w:cs="Arial"/>
          <w:sz w:val="24"/>
          <w:szCs w:val="24"/>
        </w:rPr>
        <w:t>reviewing</w:t>
      </w:r>
      <w:r w:rsidR="001C21E3">
        <w:rPr>
          <w:rFonts w:ascii="Arial" w:hAnsi="Arial" w:cs="Arial"/>
          <w:sz w:val="24"/>
          <w:szCs w:val="24"/>
        </w:rPr>
        <w:t xml:space="preserve"> process</w:t>
      </w:r>
      <w:r w:rsidR="000E4B09">
        <w:rPr>
          <w:rFonts w:ascii="Arial" w:hAnsi="Arial" w:cs="Arial"/>
          <w:sz w:val="24"/>
          <w:szCs w:val="24"/>
        </w:rPr>
        <w:t>)</w:t>
      </w:r>
      <w:r w:rsidR="00885DF5">
        <w:rPr>
          <w:rFonts w:ascii="Arial" w:hAnsi="Arial" w:cs="Arial"/>
          <w:sz w:val="24"/>
          <w:szCs w:val="24"/>
        </w:rPr>
        <w:t xml:space="preserve">. In similar vein, we have </w:t>
      </w:r>
      <w:r w:rsidR="00164717">
        <w:rPr>
          <w:rFonts w:ascii="Arial" w:hAnsi="Arial" w:cs="Arial"/>
          <w:sz w:val="24"/>
          <w:szCs w:val="24"/>
        </w:rPr>
        <w:t xml:space="preserve">also </w:t>
      </w:r>
      <w:r w:rsidR="00885DF5">
        <w:rPr>
          <w:rFonts w:ascii="Arial" w:hAnsi="Arial" w:cs="Arial"/>
          <w:sz w:val="24"/>
          <w:szCs w:val="24"/>
        </w:rPr>
        <w:t>paid witness to</w:t>
      </w:r>
      <w:r w:rsidR="00A07C56">
        <w:rPr>
          <w:rFonts w:ascii="Arial" w:hAnsi="Arial" w:cs="Arial"/>
          <w:sz w:val="24"/>
          <w:szCs w:val="24"/>
        </w:rPr>
        <w:t xml:space="preserve"> </w:t>
      </w:r>
      <w:r w:rsidR="00176C22">
        <w:rPr>
          <w:rFonts w:ascii="Arial" w:hAnsi="Arial" w:cs="Arial"/>
          <w:sz w:val="24"/>
          <w:szCs w:val="24"/>
        </w:rPr>
        <w:t xml:space="preserve">comparable </w:t>
      </w:r>
      <w:r w:rsidR="00A07C56">
        <w:rPr>
          <w:rFonts w:ascii="Arial" w:hAnsi="Arial" w:cs="Arial"/>
          <w:sz w:val="24"/>
          <w:szCs w:val="24"/>
        </w:rPr>
        <w:t>development</w:t>
      </w:r>
      <w:r w:rsidR="001B1A5A">
        <w:rPr>
          <w:rFonts w:ascii="Arial" w:hAnsi="Arial" w:cs="Arial"/>
          <w:sz w:val="24"/>
          <w:szCs w:val="24"/>
        </w:rPr>
        <w:t>s</w:t>
      </w:r>
      <w:r w:rsidR="00164717">
        <w:rPr>
          <w:rFonts w:ascii="Arial" w:hAnsi="Arial" w:cs="Arial"/>
          <w:sz w:val="24"/>
          <w:szCs w:val="24"/>
        </w:rPr>
        <w:t xml:space="preserve"> </w:t>
      </w:r>
      <w:r w:rsidR="00A76660">
        <w:rPr>
          <w:rFonts w:ascii="Arial" w:hAnsi="Arial" w:cs="Arial"/>
          <w:sz w:val="24"/>
          <w:szCs w:val="24"/>
        </w:rPr>
        <w:t>in the</w:t>
      </w:r>
      <w:r w:rsidR="00EE5EF0">
        <w:rPr>
          <w:rFonts w:ascii="Arial" w:hAnsi="Arial" w:cs="Arial"/>
          <w:sz w:val="24"/>
          <w:szCs w:val="24"/>
        </w:rPr>
        <w:t xml:space="preserve"> </w:t>
      </w:r>
      <w:r w:rsidR="00A76660">
        <w:rPr>
          <w:rFonts w:ascii="Arial" w:hAnsi="Arial" w:cs="Arial"/>
          <w:sz w:val="24"/>
          <w:szCs w:val="24"/>
        </w:rPr>
        <w:t>publication process of</w:t>
      </w:r>
      <w:r w:rsidR="00E963AB">
        <w:rPr>
          <w:rFonts w:ascii="Arial" w:hAnsi="Arial" w:cs="Arial"/>
          <w:sz w:val="24"/>
          <w:szCs w:val="24"/>
        </w:rPr>
        <w:t xml:space="preserve"> the British Educational Research Journal</w:t>
      </w:r>
      <w:r w:rsidR="00BC184F">
        <w:rPr>
          <w:rFonts w:ascii="Arial" w:hAnsi="Arial" w:cs="Arial"/>
          <w:sz w:val="24"/>
          <w:szCs w:val="24"/>
        </w:rPr>
        <w:t xml:space="preserve"> - (i</w:t>
      </w:r>
      <w:r w:rsidR="00BD2DC5">
        <w:rPr>
          <w:rFonts w:ascii="Arial" w:hAnsi="Arial" w:cs="Arial"/>
          <w:sz w:val="24"/>
          <w:szCs w:val="24"/>
        </w:rPr>
        <w:t xml:space="preserve">n terms of emphasis and </w:t>
      </w:r>
      <w:r w:rsidR="00B87CCB">
        <w:rPr>
          <w:rFonts w:ascii="Arial" w:hAnsi="Arial" w:cs="Arial"/>
          <w:sz w:val="24"/>
          <w:szCs w:val="24"/>
        </w:rPr>
        <w:t xml:space="preserve">the </w:t>
      </w:r>
      <w:r w:rsidR="00BD2DC5">
        <w:rPr>
          <w:rFonts w:ascii="Arial" w:hAnsi="Arial" w:cs="Arial"/>
          <w:sz w:val="24"/>
          <w:szCs w:val="24"/>
        </w:rPr>
        <w:t xml:space="preserve">shift in </w:t>
      </w:r>
      <w:r w:rsidR="00266C5F">
        <w:rPr>
          <w:rFonts w:ascii="Arial" w:hAnsi="Arial" w:cs="Arial"/>
          <w:sz w:val="24"/>
          <w:szCs w:val="24"/>
        </w:rPr>
        <w:t xml:space="preserve">cultural politics </w:t>
      </w:r>
      <w:r w:rsidR="00036A07">
        <w:rPr>
          <w:rFonts w:ascii="Arial" w:hAnsi="Arial" w:cs="Arial"/>
          <w:sz w:val="24"/>
          <w:szCs w:val="24"/>
        </w:rPr>
        <w:t>towards</w:t>
      </w:r>
      <w:r w:rsidR="00285417">
        <w:rPr>
          <w:rFonts w:ascii="Arial" w:hAnsi="Arial" w:cs="Arial"/>
          <w:sz w:val="24"/>
          <w:szCs w:val="24"/>
        </w:rPr>
        <w:t xml:space="preserve"> empirical research</w:t>
      </w:r>
      <w:r w:rsidR="00036A07">
        <w:rPr>
          <w:rFonts w:ascii="Arial" w:hAnsi="Arial" w:cs="Arial"/>
          <w:sz w:val="24"/>
          <w:szCs w:val="24"/>
        </w:rPr>
        <w:t xml:space="preserve"> and empiricism more generally</w:t>
      </w:r>
      <w:r w:rsidR="00285417">
        <w:rPr>
          <w:rFonts w:ascii="Arial" w:hAnsi="Arial" w:cs="Arial"/>
          <w:sz w:val="24"/>
          <w:szCs w:val="24"/>
        </w:rPr>
        <w:t>,</w:t>
      </w:r>
      <w:r w:rsidR="001C21E3">
        <w:rPr>
          <w:rFonts w:ascii="Arial" w:hAnsi="Arial" w:cs="Arial"/>
          <w:sz w:val="24"/>
          <w:szCs w:val="24"/>
        </w:rPr>
        <w:t xml:space="preserve"> and in relation to</w:t>
      </w:r>
      <w:r w:rsidR="00EE5EF0">
        <w:rPr>
          <w:rFonts w:ascii="Arial" w:hAnsi="Arial" w:cs="Arial"/>
          <w:sz w:val="24"/>
          <w:szCs w:val="24"/>
        </w:rPr>
        <w:t xml:space="preserve"> </w:t>
      </w:r>
      <w:r w:rsidR="000E4B09">
        <w:rPr>
          <w:rFonts w:ascii="Arial" w:hAnsi="Arial" w:cs="Arial"/>
          <w:sz w:val="24"/>
          <w:szCs w:val="24"/>
        </w:rPr>
        <w:t>what counts as ‘good quality’</w:t>
      </w:r>
      <w:r w:rsidR="008508CC">
        <w:rPr>
          <w:rFonts w:ascii="Arial" w:hAnsi="Arial" w:cs="Arial"/>
          <w:sz w:val="24"/>
          <w:szCs w:val="24"/>
        </w:rPr>
        <w:t xml:space="preserve"> </w:t>
      </w:r>
      <w:r w:rsidR="007D7B1C">
        <w:rPr>
          <w:rFonts w:ascii="Arial" w:hAnsi="Arial" w:cs="Arial"/>
          <w:sz w:val="24"/>
          <w:szCs w:val="24"/>
        </w:rPr>
        <w:t>research</w:t>
      </w:r>
      <w:r w:rsidR="00036A07">
        <w:rPr>
          <w:rFonts w:ascii="Arial" w:hAnsi="Arial" w:cs="Arial"/>
          <w:sz w:val="24"/>
          <w:szCs w:val="24"/>
        </w:rPr>
        <w:t xml:space="preserve">, where alternative research perspectives and approaches – [including, for example, postmodern and/or post-structural work and critical race perspectives] are more marginal and </w:t>
      </w:r>
      <w:r w:rsidR="00C60BFF">
        <w:rPr>
          <w:rFonts w:ascii="Arial" w:hAnsi="Arial" w:cs="Arial"/>
          <w:sz w:val="24"/>
          <w:szCs w:val="24"/>
        </w:rPr>
        <w:t xml:space="preserve">arguably much </w:t>
      </w:r>
      <w:r w:rsidR="00036A07">
        <w:rPr>
          <w:rFonts w:ascii="Arial" w:hAnsi="Arial" w:cs="Arial"/>
          <w:sz w:val="24"/>
          <w:szCs w:val="24"/>
        </w:rPr>
        <w:t>less conspicuous</w:t>
      </w:r>
      <w:r w:rsidR="00BC184F">
        <w:rPr>
          <w:rFonts w:ascii="Arial" w:hAnsi="Arial" w:cs="Arial"/>
          <w:sz w:val="24"/>
          <w:szCs w:val="24"/>
        </w:rPr>
        <w:t>). Q</w:t>
      </w:r>
      <w:r w:rsidR="001B1A5A">
        <w:rPr>
          <w:rFonts w:ascii="Arial" w:hAnsi="Arial" w:cs="Arial"/>
          <w:sz w:val="24"/>
          <w:szCs w:val="24"/>
        </w:rPr>
        <w:t>uite n</w:t>
      </w:r>
      <w:r w:rsidR="00314110">
        <w:rPr>
          <w:rFonts w:ascii="Arial" w:hAnsi="Arial" w:cs="Arial"/>
          <w:sz w:val="24"/>
          <w:szCs w:val="24"/>
        </w:rPr>
        <w:t>otably,</w:t>
      </w:r>
      <w:r w:rsidR="00BC184F">
        <w:rPr>
          <w:rFonts w:ascii="Arial" w:hAnsi="Arial" w:cs="Arial"/>
          <w:sz w:val="24"/>
          <w:szCs w:val="24"/>
        </w:rPr>
        <w:t xml:space="preserve"> of course,</w:t>
      </w:r>
      <w:r w:rsidR="00314110">
        <w:rPr>
          <w:rFonts w:ascii="Arial" w:hAnsi="Arial" w:cs="Arial"/>
          <w:sz w:val="24"/>
          <w:szCs w:val="24"/>
        </w:rPr>
        <w:t xml:space="preserve"> b</w:t>
      </w:r>
      <w:r w:rsidR="00A76660">
        <w:rPr>
          <w:rFonts w:ascii="Arial" w:hAnsi="Arial" w:cs="Arial"/>
          <w:sz w:val="24"/>
          <w:szCs w:val="24"/>
        </w:rPr>
        <w:t xml:space="preserve">oth examples </w:t>
      </w:r>
      <w:r w:rsidR="004C1FBC">
        <w:rPr>
          <w:rFonts w:ascii="Arial" w:hAnsi="Arial" w:cs="Arial"/>
          <w:sz w:val="24"/>
          <w:szCs w:val="24"/>
        </w:rPr>
        <w:t xml:space="preserve">align with </w:t>
      </w:r>
      <w:r w:rsidR="000E4B09">
        <w:rPr>
          <w:rFonts w:ascii="Arial" w:hAnsi="Arial" w:cs="Arial"/>
          <w:sz w:val="24"/>
          <w:szCs w:val="24"/>
        </w:rPr>
        <w:t>th</w:t>
      </w:r>
      <w:r w:rsidR="00EE5EF0">
        <w:rPr>
          <w:rFonts w:ascii="Arial" w:hAnsi="Arial" w:cs="Arial"/>
          <w:sz w:val="24"/>
          <w:szCs w:val="24"/>
        </w:rPr>
        <w:t xml:space="preserve">e </w:t>
      </w:r>
      <w:r w:rsidR="00827C5E">
        <w:rPr>
          <w:rFonts w:ascii="Arial" w:hAnsi="Arial" w:cs="Arial"/>
          <w:sz w:val="24"/>
          <w:szCs w:val="24"/>
        </w:rPr>
        <w:t>discourse</w:t>
      </w:r>
      <w:r w:rsidR="00BC184F">
        <w:rPr>
          <w:rFonts w:ascii="Arial" w:hAnsi="Arial" w:cs="Arial"/>
          <w:sz w:val="24"/>
          <w:szCs w:val="24"/>
        </w:rPr>
        <w:t xml:space="preserve"> and </w:t>
      </w:r>
      <w:r w:rsidR="00C60BFF">
        <w:rPr>
          <w:rFonts w:ascii="Arial" w:hAnsi="Arial" w:cs="Arial"/>
          <w:sz w:val="24"/>
          <w:szCs w:val="24"/>
        </w:rPr>
        <w:t>prevailing view and</w:t>
      </w:r>
      <w:r w:rsidR="00BC184F">
        <w:rPr>
          <w:rFonts w:ascii="Arial" w:hAnsi="Arial" w:cs="Arial"/>
          <w:sz w:val="24"/>
          <w:szCs w:val="24"/>
        </w:rPr>
        <w:t xml:space="preserve"> criteria</w:t>
      </w:r>
      <w:r w:rsidR="00827C5E">
        <w:rPr>
          <w:rFonts w:ascii="Arial" w:hAnsi="Arial" w:cs="Arial"/>
          <w:sz w:val="24"/>
          <w:szCs w:val="24"/>
        </w:rPr>
        <w:t xml:space="preserve"> of the </w:t>
      </w:r>
      <w:r w:rsidR="00EE5EF0">
        <w:rPr>
          <w:rFonts w:ascii="Arial" w:hAnsi="Arial" w:cs="Arial"/>
          <w:sz w:val="24"/>
          <w:szCs w:val="24"/>
        </w:rPr>
        <w:t>Research Excellence Framework</w:t>
      </w:r>
      <w:r w:rsidR="000723D1">
        <w:rPr>
          <w:rFonts w:ascii="Arial" w:hAnsi="Arial" w:cs="Arial"/>
          <w:sz w:val="24"/>
          <w:szCs w:val="24"/>
        </w:rPr>
        <w:t xml:space="preserve"> </w:t>
      </w:r>
      <w:r w:rsidR="003C20AD" w:rsidRPr="00ED2700">
        <w:rPr>
          <w:rFonts w:ascii="Arial" w:hAnsi="Arial" w:cs="Arial"/>
          <w:sz w:val="24"/>
          <w:szCs w:val="24"/>
          <w:highlight w:val="yellow"/>
        </w:rPr>
        <w:t>(o</w:t>
      </w:r>
      <w:r w:rsidR="005E0B9D">
        <w:rPr>
          <w:rFonts w:ascii="Arial" w:hAnsi="Arial" w:cs="Arial"/>
          <w:sz w:val="24"/>
          <w:szCs w:val="24"/>
          <w:highlight w:val="yellow"/>
        </w:rPr>
        <w:t xml:space="preserve">r </w:t>
      </w:r>
      <w:r w:rsidR="0045726D">
        <w:rPr>
          <w:rFonts w:ascii="Arial" w:hAnsi="Arial" w:cs="Arial"/>
          <w:sz w:val="24"/>
          <w:szCs w:val="24"/>
          <w:highlight w:val="yellow"/>
        </w:rPr>
        <w:t xml:space="preserve">some </w:t>
      </w:r>
      <w:r w:rsidR="003C20AD" w:rsidRPr="00ED2700">
        <w:rPr>
          <w:rFonts w:ascii="Arial" w:hAnsi="Arial" w:cs="Arial"/>
          <w:sz w:val="24"/>
          <w:szCs w:val="24"/>
          <w:highlight w:val="yellow"/>
        </w:rPr>
        <w:t xml:space="preserve">such similar nuance in </w:t>
      </w:r>
      <w:r w:rsidR="005D2442" w:rsidRPr="00ED2700">
        <w:rPr>
          <w:rFonts w:ascii="Arial" w:hAnsi="Arial" w:cs="Arial"/>
          <w:sz w:val="24"/>
          <w:szCs w:val="24"/>
          <w:highlight w:val="yellow"/>
        </w:rPr>
        <w:t>Australia</w:t>
      </w:r>
      <w:r w:rsidR="005D2442">
        <w:rPr>
          <w:rFonts w:ascii="Arial" w:hAnsi="Arial" w:cs="Arial"/>
          <w:sz w:val="24"/>
          <w:szCs w:val="24"/>
          <w:highlight w:val="yellow"/>
        </w:rPr>
        <w:t xml:space="preserve"> [ERA, 2012]</w:t>
      </w:r>
      <w:r w:rsidR="005D2442">
        <w:rPr>
          <w:rFonts w:ascii="Arial" w:hAnsi="Arial" w:cs="Arial"/>
          <w:sz w:val="24"/>
          <w:szCs w:val="24"/>
          <w:highlight w:val="yellow"/>
        </w:rPr>
        <w:t xml:space="preserve"> and </w:t>
      </w:r>
      <w:r w:rsidR="003C20AD" w:rsidRPr="00ED2700">
        <w:rPr>
          <w:rFonts w:ascii="Arial" w:hAnsi="Arial" w:cs="Arial"/>
          <w:sz w:val="24"/>
          <w:szCs w:val="24"/>
          <w:highlight w:val="yellow"/>
        </w:rPr>
        <w:t>New Zealand</w:t>
      </w:r>
      <w:r w:rsidR="003D6272">
        <w:rPr>
          <w:rFonts w:ascii="Arial" w:hAnsi="Arial" w:cs="Arial"/>
          <w:sz w:val="24"/>
          <w:szCs w:val="24"/>
          <w:highlight w:val="yellow"/>
        </w:rPr>
        <w:t xml:space="preserve"> [PBRF, 2014]</w:t>
      </w:r>
      <w:r w:rsidR="005D2442">
        <w:rPr>
          <w:rFonts w:ascii="Arial" w:hAnsi="Arial" w:cs="Arial"/>
          <w:sz w:val="24"/>
          <w:szCs w:val="24"/>
          <w:highlight w:val="yellow"/>
        </w:rPr>
        <w:t>),</w:t>
      </w:r>
      <w:r w:rsidR="003C20AD" w:rsidRPr="00ED2700">
        <w:rPr>
          <w:rFonts w:ascii="Arial" w:hAnsi="Arial" w:cs="Arial"/>
          <w:sz w:val="24"/>
          <w:szCs w:val="24"/>
          <w:highlight w:val="yellow"/>
        </w:rPr>
        <w:t xml:space="preserve"> </w:t>
      </w:r>
      <w:r w:rsidR="00285417">
        <w:rPr>
          <w:rFonts w:ascii="Arial" w:hAnsi="Arial" w:cs="Arial"/>
          <w:sz w:val="24"/>
          <w:szCs w:val="24"/>
        </w:rPr>
        <w:t>where stories of ‘impact’ are inseparably interwoven with notions of international excellence, if not</w:t>
      </w:r>
      <w:r w:rsidR="003C20AD">
        <w:rPr>
          <w:rFonts w:ascii="Arial" w:hAnsi="Arial" w:cs="Arial"/>
          <w:sz w:val="24"/>
          <w:szCs w:val="24"/>
        </w:rPr>
        <w:t xml:space="preserve"> </w:t>
      </w:r>
      <w:r w:rsidR="00B309B0">
        <w:rPr>
          <w:rFonts w:ascii="Arial" w:hAnsi="Arial" w:cs="Arial"/>
          <w:sz w:val="24"/>
          <w:szCs w:val="24"/>
        </w:rPr>
        <w:t>always</w:t>
      </w:r>
      <w:r w:rsidR="003C20AD">
        <w:rPr>
          <w:rFonts w:ascii="Arial" w:hAnsi="Arial" w:cs="Arial"/>
          <w:sz w:val="24"/>
          <w:szCs w:val="24"/>
        </w:rPr>
        <w:t xml:space="preserve"> perceptibly</w:t>
      </w:r>
      <w:r w:rsidR="000723D1">
        <w:rPr>
          <w:rFonts w:ascii="Arial" w:hAnsi="Arial" w:cs="Arial"/>
          <w:sz w:val="24"/>
          <w:szCs w:val="24"/>
        </w:rPr>
        <w:t xml:space="preserve"> </w:t>
      </w:r>
      <w:r w:rsidR="00285417">
        <w:rPr>
          <w:rFonts w:ascii="Arial" w:hAnsi="Arial" w:cs="Arial"/>
          <w:sz w:val="24"/>
          <w:szCs w:val="24"/>
        </w:rPr>
        <w:t>‘world-class’ research</w:t>
      </w:r>
      <w:r w:rsidR="00314110">
        <w:rPr>
          <w:rFonts w:ascii="Arial" w:hAnsi="Arial" w:cs="Arial"/>
          <w:sz w:val="24"/>
          <w:szCs w:val="24"/>
        </w:rPr>
        <w:t>.</w:t>
      </w:r>
    </w:p>
    <w:p w:rsidR="00C84167" w:rsidRDefault="00314110" w:rsidP="002F5A27">
      <w:pPr>
        <w:spacing w:line="480" w:lineRule="auto"/>
        <w:rPr>
          <w:rFonts w:ascii="Arial" w:hAnsi="Arial" w:cs="Arial"/>
          <w:sz w:val="24"/>
          <w:szCs w:val="24"/>
        </w:rPr>
      </w:pPr>
      <w:r>
        <w:rPr>
          <w:rFonts w:ascii="Arial" w:hAnsi="Arial" w:cs="Arial"/>
          <w:sz w:val="24"/>
          <w:szCs w:val="24"/>
        </w:rPr>
        <w:t xml:space="preserve">Lastly, </w:t>
      </w:r>
      <w:r w:rsidR="008508CC">
        <w:rPr>
          <w:rFonts w:ascii="Arial" w:hAnsi="Arial" w:cs="Arial"/>
          <w:sz w:val="24"/>
          <w:szCs w:val="24"/>
        </w:rPr>
        <w:t>but</w:t>
      </w:r>
      <w:r w:rsidR="004C1FBC">
        <w:rPr>
          <w:rFonts w:ascii="Arial" w:hAnsi="Arial" w:cs="Arial"/>
          <w:sz w:val="24"/>
          <w:szCs w:val="24"/>
        </w:rPr>
        <w:t xml:space="preserve"> no less</w:t>
      </w:r>
      <w:r w:rsidR="008508CC">
        <w:rPr>
          <w:rFonts w:ascii="Arial" w:hAnsi="Arial" w:cs="Arial"/>
          <w:sz w:val="24"/>
          <w:szCs w:val="24"/>
        </w:rPr>
        <w:t xml:space="preserve"> </w:t>
      </w:r>
      <w:r w:rsidR="00E56C4D">
        <w:rPr>
          <w:rFonts w:ascii="Arial" w:hAnsi="Arial" w:cs="Arial"/>
          <w:sz w:val="24"/>
          <w:szCs w:val="24"/>
        </w:rPr>
        <w:t>significantly</w:t>
      </w:r>
      <w:r w:rsidR="008508CC">
        <w:rPr>
          <w:rFonts w:ascii="Arial" w:hAnsi="Arial" w:cs="Arial"/>
          <w:sz w:val="24"/>
          <w:szCs w:val="24"/>
        </w:rPr>
        <w:t>,</w:t>
      </w:r>
      <w:r w:rsidR="00E56C4D">
        <w:rPr>
          <w:rFonts w:ascii="Arial" w:hAnsi="Arial" w:cs="Arial"/>
          <w:sz w:val="24"/>
          <w:szCs w:val="24"/>
        </w:rPr>
        <w:t xml:space="preserve"> </w:t>
      </w:r>
      <w:r w:rsidR="00A07C56">
        <w:rPr>
          <w:rFonts w:ascii="Arial" w:hAnsi="Arial" w:cs="Arial"/>
          <w:sz w:val="24"/>
          <w:szCs w:val="24"/>
        </w:rPr>
        <w:t>we can observe the presence of</w:t>
      </w:r>
      <w:r w:rsidR="00E56C4D">
        <w:rPr>
          <w:rFonts w:ascii="Arial" w:hAnsi="Arial" w:cs="Arial"/>
          <w:sz w:val="24"/>
          <w:szCs w:val="24"/>
        </w:rPr>
        <w:t xml:space="preserve"> conventional, ‘realist’ research criteria: validity, reliability and generalizability, elaborated in many popular </w:t>
      </w:r>
      <w:r w:rsidR="00E51DBB">
        <w:rPr>
          <w:rFonts w:ascii="Arial" w:hAnsi="Arial" w:cs="Arial"/>
          <w:sz w:val="24"/>
          <w:szCs w:val="24"/>
        </w:rPr>
        <w:t xml:space="preserve">social science </w:t>
      </w:r>
      <w:r w:rsidR="00A76660">
        <w:rPr>
          <w:rFonts w:ascii="Arial" w:hAnsi="Arial" w:cs="Arial"/>
          <w:sz w:val="24"/>
          <w:szCs w:val="24"/>
        </w:rPr>
        <w:t>research texts</w:t>
      </w:r>
      <w:r w:rsidR="006E680E">
        <w:rPr>
          <w:rFonts w:ascii="Arial" w:hAnsi="Arial" w:cs="Arial"/>
          <w:sz w:val="24"/>
          <w:szCs w:val="24"/>
        </w:rPr>
        <w:t>. These</w:t>
      </w:r>
      <w:r w:rsidR="000E4CFC">
        <w:rPr>
          <w:rFonts w:ascii="Arial" w:hAnsi="Arial" w:cs="Arial"/>
          <w:sz w:val="24"/>
          <w:szCs w:val="24"/>
        </w:rPr>
        <w:t xml:space="preserve"> </w:t>
      </w:r>
      <w:r w:rsidR="006E680E">
        <w:rPr>
          <w:rFonts w:ascii="Arial" w:hAnsi="Arial" w:cs="Arial"/>
          <w:sz w:val="24"/>
          <w:szCs w:val="24"/>
        </w:rPr>
        <w:t xml:space="preserve">are not merely </w:t>
      </w:r>
      <w:r w:rsidR="000E4CFC">
        <w:rPr>
          <w:rFonts w:ascii="Arial" w:hAnsi="Arial" w:cs="Arial"/>
          <w:sz w:val="24"/>
          <w:szCs w:val="24"/>
        </w:rPr>
        <w:t>linked with</w:t>
      </w:r>
      <w:r w:rsidR="00096E83">
        <w:rPr>
          <w:rFonts w:ascii="Arial" w:hAnsi="Arial" w:cs="Arial"/>
          <w:sz w:val="24"/>
          <w:szCs w:val="24"/>
        </w:rPr>
        <w:t xml:space="preserve"> education </w:t>
      </w:r>
      <w:r w:rsidR="00885DF5">
        <w:rPr>
          <w:rFonts w:ascii="Arial" w:hAnsi="Arial" w:cs="Arial"/>
          <w:sz w:val="24"/>
          <w:szCs w:val="24"/>
        </w:rPr>
        <w:t xml:space="preserve">but can </w:t>
      </w:r>
      <w:r w:rsidR="004B79C3">
        <w:rPr>
          <w:rFonts w:ascii="Arial" w:hAnsi="Arial" w:cs="Arial"/>
          <w:sz w:val="24"/>
          <w:szCs w:val="24"/>
        </w:rPr>
        <w:t>be found more widely</w:t>
      </w:r>
      <w:r w:rsidR="00885DF5">
        <w:rPr>
          <w:rFonts w:ascii="Arial" w:hAnsi="Arial" w:cs="Arial"/>
          <w:sz w:val="24"/>
          <w:szCs w:val="24"/>
        </w:rPr>
        <w:t xml:space="preserve"> </w:t>
      </w:r>
      <w:r w:rsidR="00277E30">
        <w:rPr>
          <w:rFonts w:ascii="Arial" w:hAnsi="Arial" w:cs="Arial"/>
          <w:sz w:val="24"/>
          <w:szCs w:val="24"/>
        </w:rPr>
        <w:t>associated with</w:t>
      </w:r>
      <w:r w:rsidR="000E4CFC">
        <w:rPr>
          <w:rFonts w:ascii="Arial" w:hAnsi="Arial" w:cs="Arial"/>
          <w:sz w:val="24"/>
          <w:szCs w:val="24"/>
        </w:rPr>
        <w:t xml:space="preserve"> research</w:t>
      </w:r>
      <w:r w:rsidR="00BC184F">
        <w:rPr>
          <w:rFonts w:ascii="Arial" w:hAnsi="Arial" w:cs="Arial"/>
          <w:sz w:val="24"/>
          <w:szCs w:val="24"/>
        </w:rPr>
        <w:t xml:space="preserve"> cont</w:t>
      </w:r>
      <w:r w:rsidR="00176C22">
        <w:rPr>
          <w:rFonts w:ascii="Arial" w:hAnsi="Arial" w:cs="Arial"/>
          <w:sz w:val="24"/>
          <w:szCs w:val="24"/>
        </w:rPr>
        <w:t>ext</w:t>
      </w:r>
      <w:r w:rsidR="000E4CFC">
        <w:rPr>
          <w:rFonts w:ascii="Arial" w:hAnsi="Arial" w:cs="Arial"/>
          <w:sz w:val="24"/>
          <w:szCs w:val="24"/>
        </w:rPr>
        <w:t>s</w:t>
      </w:r>
      <w:r w:rsidR="00096E83">
        <w:rPr>
          <w:rFonts w:ascii="Arial" w:hAnsi="Arial" w:cs="Arial"/>
          <w:sz w:val="24"/>
          <w:szCs w:val="24"/>
        </w:rPr>
        <w:t xml:space="preserve"> outwith</w:t>
      </w:r>
      <w:r w:rsidR="000E4CFC">
        <w:rPr>
          <w:rFonts w:ascii="Arial" w:hAnsi="Arial" w:cs="Arial"/>
          <w:sz w:val="24"/>
          <w:szCs w:val="24"/>
        </w:rPr>
        <w:t>, including</w:t>
      </w:r>
      <w:r w:rsidR="00176C22">
        <w:rPr>
          <w:rFonts w:ascii="Arial" w:hAnsi="Arial" w:cs="Arial"/>
          <w:sz w:val="24"/>
          <w:szCs w:val="24"/>
        </w:rPr>
        <w:t xml:space="preserve"> nursing, social work, </w:t>
      </w:r>
      <w:r w:rsidR="00BC184F">
        <w:rPr>
          <w:rFonts w:ascii="Arial" w:hAnsi="Arial" w:cs="Arial"/>
          <w:sz w:val="24"/>
          <w:szCs w:val="24"/>
        </w:rPr>
        <w:t>sport and sports coaching, to name but a few</w:t>
      </w:r>
      <w:r w:rsidR="00104ABE">
        <w:rPr>
          <w:rFonts w:ascii="Arial" w:hAnsi="Arial" w:cs="Arial"/>
          <w:sz w:val="24"/>
          <w:szCs w:val="24"/>
        </w:rPr>
        <w:t>.</w:t>
      </w:r>
      <w:r w:rsidR="00A07C56">
        <w:rPr>
          <w:rFonts w:ascii="Arial" w:hAnsi="Arial" w:cs="Arial"/>
          <w:sz w:val="24"/>
          <w:szCs w:val="24"/>
        </w:rPr>
        <w:t xml:space="preserve"> T</w:t>
      </w:r>
      <w:r w:rsidR="00885DF5">
        <w:rPr>
          <w:rFonts w:ascii="Arial" w:hAnsi="Arial" w:cs="Arial"/>
          <w:sz w:val="24"/>
          <w:szCs w:val="24"/>
        </w:rPr>
        <w:t>hus, the</w:t>
      </w:r>
      <w:r w:rsidR="00E56C4D">
        <w:rPr>
          <w:rFonts w:ascii="Arial" w:hAnsi="Arial" w:cs="Arial"/>
          <w:sz w:val="24"/>
          <w:szCs w:val="24"/>
        </w:rPr>
        <w:t xml:space="preserve"> </w:t>
      </w:r>
      <w:r w:rsidR="00176C22">
        <w:rPr>
          <w:rFonts w:ascii="Arial" w:hAnsi="Arial" w:cs="Arial"/>
          <w:sz w:val="24"/>
          <w:szCs w:val="24"/>
        </w:rPr>
        <w:t xml:space="preserve">critical question </w:t>
      </w:r>
      <w:r w:rsidR="00B862CE">
        <w:rPr>
          <w:rFonts w:ascii="Arial" w:hAnsi="Arial" w:cs="Arial"/>
          <w:sz w:val="24"/>
          <w:szCs w:val="24"/>
        </w:rPr>
        <w:t>is to</w:t>
      </w:r>
      <w:r w:rsidR="00AB5A18">
        <w:rPr>
          <w:rFonts w:ascii="Arial" w:hAnsi="Arial" w:cs="Arial"/>
          <w:sz w:val="24"/>
          <w:szCs w:val="24"/>
        </w:rPr>
        <w:t xml:space="preserve"> </w:t>
      </w:r>
      <w:r w:rsidR="00176C22">
        <w:rPr>
          <w:rFonts w:ascii="Arial" w:hAnsi="Arial" w:cs="Arial"/>
          <w:sz w:val="24"/>
          <w:szCs w:val="24"/>
        </w:rPr>
        <w:t xml:space="preserve">ask and further </w:t>
      </w:r>
      <w:r w:rsidR="00285417">
        <w:rPr>
          <w:rFonts w:ascii="Arial" w:hAnsi="Arial" w:cs="Arial"/>
          <w:sz w:val="24"/>
          <w:szCs w:val="24"/>
        </w:rPr>
        <w:t>understand why this might be</w:t>
      </w:r>
      <w:r w:rsidR="00AB5A18">
        <w:rPr>
          <w:rFonts w:ascii="Arial" w:hAnsi="Arial" w:cs="Arial"/>
          <w:sz w:val="24"/>
          <w:szCs w:val="24"/>
        </w:rPr>
        <w:t xml:space="preserve"> the case</w:t>
      </w:r>
      <w:r w:rsidR="00CB6BD4">
        <w:rPr>
          <w:rFonts w:ascii="Arial" w:hAnsi="Arial" w:cs="Arial"/>
          <w:sz w:val="24"/>
          <w:szCs w:val="24"/>
        </w:rPr>
        <w:t xml:space="preserve">: that research </w:t>
      </w:r>
      <w:r w:rsidR="004C1FBC">
        <w:rPr>
          <w:rFonts w:ascii="Arial" w:hAnsi="Arial" w:cs="Arial"/>
          <w:sz w:val="24"/>
          <w:szCs w:val="24"/>
        </w:rPr>
        <w:t>must comply with particular pre</w:t>
      </w:r>
      <w:r w:rsidR="00CB6BD4">
        <w:rPr>
          <w:rFonts w:ascii="Arial" w:hAnsi="Arial" w:cs="Arial"/>
          <w:sz w:val="24"/>
          <w:szCs w:val="24"/>
        </w:rPr>
        <w:t>ordained standards</w:t>
      </w:r>
      <w:r w:rsidR="00FD57C0">
        <w:rPr>
          <w:rFonts w:ascii="Arial" w:hAnsi="Arial" w:cs="Arial"/>
          <w:sz w:val="24"/>
          <w:szCs w:val="24"/>
        </w:rPr>
        <w:t xml:space="preserve"> and rules</w:t>
      </w:r>
      <w:r w:rsidR="00CB6BD4">
        <w:rPr>
          <w:rFonts w:ascii="Arial" w:hAnsi="Arial" w:cs="Arial"/>
          <w:sz w:val="24"/>
          <w:szCs w:val="24"/>
        </w:rPr>
        <w:t xml:space="preserve"> or </w:t>
      </w:r>
      <w:r w:rsidR="00285417">
        <w:rPr>
          <w:rFonts w:ascii="Arial" w:hAnsi="Arial" w:cs="Arial"/>
          <w:sz w:val="24"/>
          <w:szCs w:val="24"/>
        </w:rPr>
        <w:t>run the risk of</w:t>
      </w:r>
      <w:r w:rsidR="00DF7E4A">
        <w:rPr>
          <w:rFonts w:ascii="Arial" w:hAnsi="Arial" w:cs="Arial"/>
          <w:sz w:val="24"/>
          <w:szCs w:val="24"/>
        </w:rPr>
        <w:t xml:space="preserve"> simply being classed as</w:t>
      </w:r>
      <w:r w:rsidR="00CB6BD4">
        <w:rPr>
          <w:rFonts w:ascii="Arial" w:hAnsi="Arial" w:cs="Arial"/>
          <w:sz w:val="24"/>
          <w:szCs w:val="24"/>
        </w:rPr>
        <w:t xml:space="preserve"> </w:t>
      </w:r>
      <w:r w:rsidR="00CB6BD4">
        <w:rPr>
          <w:rFonts w:ascii="Arial" w:hAnsi="Arial" w:cs="Arial"/>
          <w:i/>
          <w:sz w:val="24"/>
          <w:szCs w:val="24"/>
        </w:rPr>
        <w:t>not research</w:t>
      </w:r>
      <w:r w:rsidR="006E680E">
        <w:rPr>
          <w:rFonts w:ascii="Arial" w:hAnsi="Arial" w:cs="Arial"/>
          <w:sz w:val="24"/>
          <w:szCs w:val="24"/>
        </w:rPr>
        <w:t>. Then it might be possible</w:t>
      </w:r>
      <w:r w:rsidR="00BC184F">
        <w:rPr>
          <w:rFonts w:ascii="Arial" w:hAnsi="Arial" w:cs="Arial"/>
          <w:sz w:val="24"/>
          <w:szCs w:val="24"/>
        </w:rPr>
        <w:t xml:space="preserve"> </w:t>
      </w:r>
      <w:r w:rsidR="00AB5A18">
        <w:rPr>
          <w:rFonts w:ascii="Arial" w:hAnsi="Arial" w:cs="Arial"/>
          <w:sz w:val="24"/>
          <w:szCs w:val="24"/>
        </w:rPr>
        <w:t>to</w:t>
      </w:r>
      <w:r w:rsidR="00B862CE">
        <w:rPr>
          <w:rFonts w:ascii="Arial" w:hAnsi="Arial" w:cs="Arial"/>
          <w:sz w:val="24"/>
          <w:szCs w:val="24"/>
        </w:rPr>
        <w:t xml:space="preserve"> </w:t>
      </w:r>
      <w:r w:rsidR="00DE7ACE">
        <w:rPr>
          <w:rFonts w:ascii="Arial" w:hAnsi="Arial" w:cs="Arial"/>
          <w:sz w:val="24"/>
          <w:szCs w:val="24"/>
        </w:rPr>
        <w:t>assess</w:t>
      </w:r>
      <w:r w:rsidR="00A07C56">
        <w:rPr>
          <w:rFonts w:ascii="Arial" w:hAnsi="Arial" w:cs="Arial"/>
          <w:sz w:val="24"/>
          <w:szCs w:val="24"/>
        </w:rPr>
        <w:t xml:space="preserve"> </w:t>
      </w:r>
      <w:r w:rsidR="006E680E">
        <w:rPr>
          <w:rFonts w:ascii="Arial" w:hAnsi="Arial" w:cs="Arial"/>
          <w:sz w:val="24"/>
          <w:szCs w:val="24"/>
        </w:rPr>
        <w:t xml:space="preserve">how </w:t>
      </w:r>
      <w:r w:rsidR="00285417">
        <w:rPr>
          <w:rFonts w:ascii="Arial" w:hAnsi="Arial" w:cs="Arial"/>
          <w:sz w:val="24"/>
          <w:szCs w:val="24"/>
        </w:rPr>
        <w:t>to entertain</w:t>
      </w:r>
      <w:r w:rsidR="00A30FD1">
        <w:rPr>
          <w:rFonts w:ascii="Arial" w:hAnsi="Arial" w:cs="Arial"/>
          <w:sz w:val="24"/>
          <w:szCs w:val="24"/>
        </w:rPr>
        <w:t xml:space="preserve"> a fresh and </w:t>
      </w:r>
      <w:r w:rsidR="007573D3">
        <w:rPr>
          <w:rFonts w:ascii="Arial" w:hAnsi="Arial" w:cs="Arial"/>
          <w:sz w:val="24"/>
          <w:szCs w:val="24"/>
        </w:rPr>
        <w:t>more radical</w:t>
      </w:r>
      <w:r w:rsidR="00A30FD1">
        <w:rPr>
          <w:rFonts w:ascii="Arial" w:hAnsi="Arial" w:cs="Arial"/>
          <w:sz w:val="24"/>
          <w:szCs w:val="24"/>
        </w:rPr>
        <w:t xml:space="preserve">ly </w:t>
      </w:r>
      <w:r w:rsidR="00960E4B">
        <w:rPr>
          <w:rFonts w:ascii="Arial" w:hAnsi="Arial" w:cs="Arial"/>
          <w:sz w:val="24"/>
          <w:szCs w:val="24"/>
        </w:rPr>
        <w:t xml:space="preserve">compelling </w:t>
      </w:r>
      <w:r w:rsidR="008D564E">
        <w:rPr>
          <w:rFonts w:ascii="Arial" w:hAnsi="Arial" w:cs="Arial"/>
          <w:sz w:val="24"/>
          <w:szCs w:val="24"/>
        </w:rPr>
        <w:t>perspective. For example, producing</w:t>
      </w:r>
      <w:r w:rsidR="00BC184F">
        <w:rPr>
          <w:rFonts w:ascii="Arial" w:hAnsi="Arial" w:cs="Arial"/>
          <w:sz w:val="24"/>
          <w:szCs w:val="24"/>
        </w:rPr>
        <w:t xml:space="preserve"> </w:t>
      </w:r>
      <w:r w:rsidR="006C5760">
        <w:rPr>
          <w:rFonts w:ascii="Arial" w:hAnsi="Arial" w:cs="Arial"/>
          <w:sz w:val="24"/>
          <w:szCs w:val="24"/>
        </w:rPr>
        <w:t xml:space="preserve">more </w:t>
      </w:r>
      <w:r w:rsidR="006C5760">
        <w:rPr>
          <w:rFonts w:ascii="Arial" w:hAnsi="Arial" w:cs="Arial"/>
          <w:sz w:val="24"/>
          <w:szCs w:val="24"/>
        </w:rPr>
        <w:lastRenderedPageBreak/>
        <w:t xml:space="preserve">open </w:t>
      </w:r>
      <w:r w:rsidR="008D564E">
        <w:rPr>
          <w:rFonts w:ascii="Arial" w:hAnsi="Arial" w:cs="Arial"/>
          <w:sz w:val="24"/>
          <w:szCs w:val="24"/>
        </w:rPr>
        <w:t>research can demonstrate greater recognition of the need for</w:t>
      </w:r>
      <w:r w:rsidR="005E0B9D">
        <w:rPr>
          <w:rFonts w:ascii="Arial" w:hAnsi="Arial" w:cs="Arial"/>
          <w:sz w:val="24"/>
          <w:szCs w:val="24"/>
        </w:rPr>
        <w:t xml:space="preserve"> diversity, </w:t>
      </w:r>
      <w:r w:rsidR="00E707F0">
        <w:rPr>
          <w:rFonts w:ascii="Arial" w:hAnsi="Arial" w:cs="Arial"/>
          <w:sz w:val="24"/>
          <w:szCs w:val="24"/>
        </w:rPr>
        <w:t xml:space="preserve">and </w:t>
      </w:r>
      <w:r w:rsidR="00AC6141">
        <w:rPr>
          <w:rFonts w:ascii="Arial" w:hAnsi="Arial" w:cs="Arial"/>
          <w:sz w:val="24"/>
          <w:szCs w:val="24"/>
        </w:rPr>
        <w:t xml:space="preserve">yet </w:t>
      </w:r>
      <w:r w:rsidR="005E0B9D">
        <w:rPr>
          <w:rFonts w:ascii="Arial" w:hAnsi="Arial" w:cs="Arial"/>
          <w:sz w:val="24"/>
          <w:szCs w:val="24"/>
        </w:rPr>
        <w:t xml:space="preserve">do so with a moral compass </w:t>
      </w:r>
      <w:r w:rsidR="008D564E">
        <w:rPr>
          <w:rFonts w:ascii="Arial" w:hAnsi="Arial" w:cs="Arial"/>
          <w:sz w:val="24"/>
          <w:szCs w:val="24"/>
        </w:rPr>
        <w:t>that shows</w:t>
      </w:r>
      <w:r w:rsidR="005E0B9D">
        <w:rPr>
          <w:rFonts w:ascii="Arial" w:hAnsi="Arial" w:cs="Arial"/>
          <w:sz w:val="24"/>
          <w:szCs w:val="24"/>
        </w:rPr>
        <w:t xml:space="preserve"> more</w:t>
      </w:r>
      <w:r w:rsidR="00885DF5">
        <w:rPr>
          <w:rFonts w:ascii="Arial" w:hAnsi="Arial" w:cs="Arial"/>
          <w:sz w:val="24"/>
          <w:szCs w:val="24"/>
        </w:rPr>
        <w:t xml:space="preserve"> </w:t>
      </w:r>
      <w:r w:rsidR="000E4CFC">
        <w:rPr>
          <w:rFonts w:ascii="Arial" w:hAnsi="Arial" w:cs="Arial"/>
          <w:sz w:val="24"/>
          <w:szCs w:val="24"/>
        </w:rPr>
        <w:t>humility</w:t>
      </w:r>
      <w:r w:rsidR="00B309B0">
        <w:rPr>
          <w:rFonts w:ascii="Arial" w:hAnsi="Arial" w:cs="Arial"/>
          <w:sz w:val="24"/>
          <w:szCs w:val="24"/>
        </w:rPr>
        <w:t xml:space="preserve">, </w:t>
      </w:r>
      <w:r w:rsidR="005E0B9D">
        <w:rPr>
          <w:rFonts w:ascii="Arial" w:hAnsi="Arial" w:cs="Arial"/>
          <w:sz w:val="24"/>
          <w:szCs w:val="24"/>
        </w:rPr>
        <w:t>less certainty</w:t>
      </w:r>
      <w:r w:rsidR="00277E30">
        <w:rPr>
          <w:rFonts w:ascii="Arial" w:hAnsi="Arial" w:cs="Arial"/>
          <w:sz w:val="24"/>
          <w:szCs w:val="24"/>
        </w:rPr>
        <w:t>,</w:t>
      </w:r>
      <w:r w:rsidR="000E4CFC">
        <w:rPr>
          <w:rFonts w:ascii="Arial" w:hAnsi="Arial" w:cs="Arial"/>
          <w:sz w:val="24"/>
          <w:szCs w:val="24"/>
        </w:rPr>
        <w:t xml:space="preserve"> and</w:t>
      </w:r>
      <w:r w:rsidR="005E0B9D">
        <w:rPr>
          <w:rFonts w:ascii="Arial" w:hAnsi="Arial" w:cs="Arial"/>
          <w:sz w:val="24"/>
          <w:szCs w:val="24"/>
        </w:rPr>
        <w:t xml:space="preserve"> a willingness to proceed with </w:t>
      </w:r>
      <w:r w:rsidR="00E707F0">
        <w:rPr>
          <w:rFonts w:ascii="Arial" w:hAnsi="Arial" w:cs="Arial"/>
          <w:sz w:val="24"/>
          <w:szCs w:val="24"/>
        </w:rPr>
        <w:t xml:space="preserve">ever </w:t>
      </w:r>
      <w:r w:rsidR="005E0B9D">
        <w:rPr>
          <w:rFonts w:ascii="Arial" w:hAnsi="Arial" w:cs="Arial"/>
          <w:sz w:val="24"/>
          <w:szCs w:val="24"/>
        </w:rPr>
        <w:t>greater caution,</w:t>
      </w:r>
      <w:r w:rsidR="00C60BFF">
        <w:rPr>
          <w:rFonts w:ascii="Arial" w:hAnsi="Arial" w:cs="Arial"/>
          <w:sz w:val="24"/>
          <w:szCs w:val="24"/>
        </w:rPr>
        <w:t xml:space="preserve"> </w:t>
      </w:r>
      <w:r w:rsidR="00277E30">
        <w:rPr>
          <w:rFonts w:ascii="Arial" w:hAnsi="Arial" w:cs="Arial"/>
          <w:sz w:val="24"/>
          <w:szCs w:val="24"/>
        </w:rPr>
        <w:t>virtue</w:t>
      </w:r>
      <w:r w:rsidR="00B309B0">
        <w:rPr>
          <w:rFonts w:ascii="Arial" w:hAnsi="Arial" w:cs="Arial"/>
          <w:sz w:val="24"/>
          <w:szCs w:val="24"/>
        </w:rPr>
        <w:t xml:space="preserve"> </w:t>
      </w:r>
      <w:r w:rsidR="00BC184F">
        <w:rPr>
          <w:rFonts w:ascii="Arial" w:hAnsi="Arial" w:cs="Arial"/>
          <w:sz w:val="24"/>
          <w:szCs w:val="24"/>
        </w:rPr>
        <w:t>and integrity</w:t>
      </w:r>
      <w:r w:rsidR="00C60BFF">
        <w:rPr>
          <w:rFonts w:ascii="Arial" w:hAnsi="Arial" w:cs="Arial"/>
          <w:sz w:val="24"/>
          <w:szCs w:val="24"/>
        </w:rPr>
        <w:t>.</w:t>
      </w:r>
    </w:p>
    <w:p w:rsidR="00BC184F" w:rsidRPr="00BC184F" w:rsidRDefault="00BC184F" w:rsidP="002F5A27">
      <w:pPr>
        <w:spacing w:line="480" w:lineRule="auto"/>
        <w:rPr>
          <w:rFonts w:ascii="Arial" w:hAnsi="Arial" w:cs="Arial"/>
          <w:b/>
          <w:sz w:val="24"/>
          <w:szCs w:val="24"/>
        </w:rPr>
      </w:pPr>
      <w:r>
        <w:rPr>
          <w:rFonts w:ascii="Arial" w:hAnsi="Arial" w:cs="Arial"/>
          <w:b/>
          <w:sz w:val="24"/>
          <w:szCs w:val="24"/>
        </w:rPr>
        <w:t>Philosophical hermeneutics</w:t>
      </w:r>
      <w:r w:rsidR="00643DF7">
        <w:rPr>
          <w:rFonts w:ascii="Arial" w:hAnsi="Arial" w:cs="Arial"/>
          <w:b/>
          <w:sz w:val="24"/>
          <w:szCs w:val="24"/>
        </w:rPr>
        <w:t xml:space="preserve"> in research</w:t>
      </w:r>
    </w:p>
    <w:p w:rsidR="00C60BFF" w:rsidRDefault="00E51DBB" w:rsidP="002F5A27">
      <w:pPr>
        <w:spacing w:line="480" w:lineRule="auto"/>
        <w:rPr>
          <w:rFonts w:ascii="Arial" w:hAnsi="Arial" w:cs="Arial"/>
          <w:sz w:val="24"/>
          <w:szCs w:val="24"/>
        </w:rPr>
      </w:pPr>
      <w:r>
        <w:rPr>
          <w:rFonts w:ascii="Arial" w:hAnsi="Arial" w:cs="Arial"/>
          <w:sz w:val="24"/>
          <w:szCs w:val="24"/>
        </w:rPr>
        <w:t>T</w:t>
      </w:r>
      <w:r w:rsidR="00B862CE">
        <w:rPr>
          <w:rFonts w:ascii="Arial" w:hAnsi="Arial" w:cs="Arial"/>
          <w:sz w:val="24"/>
          <w:szCs w:val="24"/>
        </w:rPr>
        <w:t xml:space="preserve">hrough an </w:t>
      </w:r>
      <w:r w:rsidR="00AB5A18">
        <w:rPr>
          <w:rFonts w:ascii="Arial" w:hAnsi="Arial" w:cs="Arial"/>
          <w:sz w:val="24"/>
          <w:szCs w:val="24"/>
        </w:rPr>
        <w:t xml:space="preserve">appreciation and </w:t>
      </w:r>
      <w:r w:rsidR="00B24F64">
        <w:rPr>
          <w:rFonts w:ascii="Arial" w:hAnsi="Arial" w:cs="Arial"/>
          <w:sz w:val="24"/>
          <w:szCs w:val="24"/>
        </w:rPr>
        <w:t>understanding</w:t>
      </w:r>
      <w:r w:rsidR="00B862CE">
        <w:rPr>
          <w:rFonts w:ascii="Arial" w:hAnsi="Arial" w:cs="Arial"/>
          <w:sz w:val="24"/>
          <w:szCs w:val="24"/>
        </w:rPr>
        <w:t xml:space="preserve"> of </w:t>
      </w:r>
      <w:proofErr w:type="spellStart"/>
      <w:r w:rsidR="000E4B09">
        <w:rPr>
          <w:rFonts w:ascii="Arial" w:hAnsi="Arial" w:cs="Arial"/>
          <w:sz w:val="24"/>
          <w:szCs w:val="24"/>
        </w:rPr>
        <w:t>Gadamerian</w:t>
      </w:r>
      <w:proofErr w:type="spellEnd"/>
      <w:r w:rsidR="00527A68">
        <w:rPr>
          <w:rFonts w:ascii="Arial" w:hAnsi="Arial" w:cs="Arial"/>
          <w:sz w:val="24"/>
          <w:szCs w:val="24"/>
        </w:rPr>
        <w:t>, philosophical</w:t>
      </w:r>
      <w:r w:rsidR="000E4B09">
        <w:rPr>
          <w:rFonts w:ascii="Arial" w:hAnsi="Arial" w:cs="Arial"/>
          <w:sz w:val="24"/>
          <w:szCs w:val="24"/>
        </w:rPr>
        <w:t xml:space="preserve"> hermeneutics</w:t>
      </w:r>
      <w:r w:rsidR="00527A68">
        <w:rPr>
          <w:rFonts w:ascii="Arial" w:hAnsi="Arial" w:cs="Arial"/>
          <w:sz w:val="24"/>
          <w:szCs w:val="24"/>
        </w:rPr>
        <w:t xml:space="preserve"> (</w:t>
      </w:r>
      <w:proofErr w:type="spellStart"/>
      <w:r w:rsidR="00E651A7">
        <w:rPr>
          <w:rFonts w:ascii="Arial" w:hAnsi="Arial" w:cs="Arial"/>
          <w:sz w:val="24"/>
          <w:szCs w:val="24"/>
        </w:rPr>
        <w:t>Gadamer</w:t>
      </w:r>
      <w:proofErr w:type="spellEnd"/>
      <w:r w:rsidR="00E651A7">
        <w:rPr>
          <w:rFonts w:ascii="Arial" w:hAnsi="Arial" w:cs="Arial"/>
          <w:sz w:val="24"/>
          <w:szCs w:val="24"/>
        </w:rPr>
        <w:t xml:space="preserve">, 1979; </w:t>
      </w:r>
      <w:r w:rsidR="00527A68">
        <w:rPr>
          <w:rFonts w:ascii="Arial" w:hAnsi="Arial" w:cs="Arial"/>
          <w:sz w:val="24"/>
          <w:szCs w:val="24"/>
        </w:rPr>
        <w:t>Garratt and Hodkinson, 1998)</w:t>
      </w:r>
      <w:r w:rsidR="00E56C4D">
        <w:rPr>
          <w:rFonts w:ascii="Arial" w:hAnsi="Arial" w:cs="Arial"/>
          <w:sz w:val="24"/>
          <w:szCs w:val="24"/>
        </w:rPr>
        <w:t xml:space="preserve">, </w:t>
      </w:r>
      <w:r>
        <w:rPr>
          <w:rFonts w:ascii="Arial" w:hAnsi="Arial" w:cs="Arial"/>
          <w:sz w:val="24"/>
          <w:szCs w:val="24"/>
        </w:rPr>
        <w:t>I argue</w:t>
      </w:r>
      <w:r w:rsidR="00104ABE">
        <w:rPr>
          <w:rFonts w:ascii="Arial" w:hAnsi="Arial" w:cs="Arial"/>
          <w:sz w:val="24"/>
          <w:szCs w:val="24"/>
        </w:rPr>
        <w:t xml:space="preserve"> </w:t>
      </w:r>
      <w:r w:rsidR="007D7B1C">
        <w:rPr>
          <w:rFonts w:ascii="Arial" w:hAnsi="Arial" w:cs="Arial"/>
          <w:sz w:val="24"/>
          <w:szCs w:val="24"/>
        </w:rPr>
        <w:t>it is possible to</w:t>
      </w:r>
      <w:r w:rsidR="008508CC">
        <w:rPr>
          <w:rFonts w:ascii="Arial" w:hAnsi="Arial" w:cs="Arial"/>
          <w:sz w:val="24"/>
          <w:szCs w:val="24"/>
        </w:rPr>
        <w:t xml:space="preserve"> examine and </w:t>
      </w:r>
      <w:r w:rsidR="007D7B1C">
        <w:rPr>
          <w:rFonts w:ascii="Arial" w:hAnsi="Arial" w:cs="Arial"/>
          <w:sz w:val="24"/>
          <w:szCs w:val="24"/>
        </w:rPr>
        <w:t xml:space="preserve">challenge </w:t>
      </w:r>
      <w:r w:rsidR="00AB5A18">
        <w:rPr>
          <w:rFonts w:ascii="Arial" w:hAnsi="Arial" w:cs="Arial"/>
          <w:sz w:val="24"/>
          <w:szCs w:val="24"/>
        </w:rPr>
        <w:t xml:space="preserve">the </w:t>
      </w:r>
      <w:r w:rsidR="007D7B1C">
        <w:rPr>
          <w:rFonts w:ascii="Arial" w:hAnsi="Arial" w:cs="Arial"/>
          <w:sz w:val="24"/>
          <w:szCs w:val="24"/>
        </w:rPr>
        <w:t xml:space="preserve">assumptions on which </w:t>
      </w:r>
      <w:r w:rsidR="00AB5A18">
        <w:rPr>
          <w:rFonts w:ascii="Arial" w:hAnsi="Arial" w:cs="Arial"/>
          <w:sz w:val="24"/>
          <w:szCs w:val="24"/>
        </w:rPr>
        <w:t>hegemonic</w:t>
      </w:r>
      <w:r w:rsidR="007D7B1C">
        <w:rPr>
          <w:rFonts w:ascii="Arial" w:hAnsi="Arial" w:cs="Arial"/>
          <w:sz w:val="24"/>
          <w:szCs w:val="24"/>
        </w:rPr>
        <w:t xml:space="preserve"> research processes</w:t>
      </w:r>
      <w:r w:rsidR="00AB5A18">
        <w:rPr>
          <w:rFonts w:ascii="Arial" w:hAnsi="Arial" w:cs="Arial"/>
          <w:sz w:val="24"/>
          <w:szCs w:val="24"/>
        </w:rPr>
        <w:t xml:space="preserve"> and practices</w:t>
      </w:r>
      <w:r w:rsidR="00BC184F">
        <w:rPr>
          <w:rFonts w:ascii="Arial" w:hAnsi="Arial" w:cs="Arial"/>
          <w:sz w:val="24"/>
          <w:szCs w:val="24"/>
        </w:rPr>
        <w:t xml:space="preserve"> are often uncritically</w:t>
      </w:r>
      <w:r w:rsidR="00AB5A18">
        <w:rPr>
          <w:rFonts w:ascii="Arial" w:hAnsi="Arial" w:cs="Arial"/>
          <w:sz w:val="24"/>
          <w:szCs w:val="24"/>
        </w:rPr>
        <w:t xml:space="preserve"> </w:t>
      </w:r>
      <w:r w:rsidR="00E651A7">
        <w:rPr>
          <w:rFonts w:ascii="Arial" w:hAnsi="Arial" w:cs="Arial"/>
          <w:sz w:val="24"/>
          <w:szCs w:val="24"/>
        </w:rPr>
        <w:t>asserted and</w:t>
      </w:r>
      <w:r w:rsidR="006C5760">
        <w:rPr>
          <w:rFonts w:ascii="Arial" w:hAnsi="Arial" w:cs="Arial"/>
          <w:sz w:val="24"/>
          <w:szCs w:val="24"/>
        </w:rPr>
        <w:t xml:space="preserve"> further</w:t>
      </w:r>
      <w:r w:rsidR="00E651A7">
        <w:rPr>
          <w:rFonts w:ascii="Arial" w:hAnsi="Arial" w:cs="Arial"/>
          <w:sz w:val="24"/>
          <w:szCs w:val="24"/>
        </w:rPr>
        <w:t xml:space="preserve"> </w:t>
      </w:r>
      <w:r w:rsidR="00C60BFF">
        <w:rPr>
          <w:rFonts w:ascii="Arial" w:hAnsi="Arial" w:cs="Arial"/>
          <w:sz w:val="24"/>
          <w:szCs w:val="24"/>
        </w:rPr>
        <w:t xml:space="preserve">casually </w:t>
      </w:r>
      <w:r w:rsidR="009D6EA1">
        <w:rPr>
          <w:rFonts w:ascii="Arial" w:hAnsi="Arial" w:cs="Arial"/>
          <w:sz w:val="24"/>
          <w:szCs w:val="24"/>
        </w:rPr>
        <w:t>propagated</w:t>
      </w:r>
      <w:r w:rsidR="007D7B1C">
        <w:rPr>
          <w:rFonts w:ascii="Arial" w:hAnsi="Arial" w:cs="Arial"/>
          <w:sz w:val="24"/>
          <w:szCs w:val="24"/>
        </w:rPr>
        <w:t>.</w:t>
      </w:r>
      <w:r w:rsidR="00B862CE">
        <w:rPr>
          <w:rFonts w:ascii="Arial" w:hAnsi="Arial" w:cs="Arial"/>
          <w:sz w:val="24"/>
          <w:szCs w:val="24"/>
        </w:rPr>
        <w:t xml:space="preserve"> </w:t>
      </w:r>
      <w:r w:rsidR="00830FCC">
        <w:rPr>
          <w:rFonts w:ascii="Arial" w:hAnsi="Arial" w:cs="Arial"/>
          <w:sz w:val="24"/>
          <w:szCs w:val="24"/>
        </w:rPr>
        <w:t>A</w:t>
      </w:r>
      <w:r w:rsidR="00FD57C0">
        <w:rPr>
          <w:rFonts w:ascii="Arial" w:hAnsi="Arial" w:cs="Arial"/>
          <w:sz w:val="24"/>
          <w:szCs w:val="24"/>
        </w:rPr>
        <w:t xml:space="preserve"> more constructive way forward </w:t>
      </w:r>
      <w:r w:rsidR="00830FCC">
        <w:rPr>
          <w:rFonts w:ascii="Arial" w:hAnsi="Arial" w:cs="Arial"/>
          <w:sz w:val="24"/>
          <w:szCs w:val="24"/>
        </w:rPr>
        <w:t xml:space="preserve">thus </w:t>
      </w:r>
      <w:r w:rsidR="00FD57C0">
        <w:rPr>
          <w:rFonts w:ascii="Arial" w:hAnsi="Arial" w:cs="Arial"/>
          <w:sz w:val="24"/>
          <w:szCs w:val="24"/>
        </w:rPr>
        <w:t xml:space="preserve">begins with the acknowledgement that the </w:t>
      </w:r>
      <w:r>
        <w:rPr>
          <w:rFonts w:ascii="Arial" w:hAnsi="Arial" w:cs="Arial"/>
          <w:sz w:val="24"/>
          <w:szCs w:val="24"/>
        </w:rPr>
        <w:t xml:space="preserve">selection of </w:t>
      </w:r>
      <w:r w:rsidR="00FD57C0">
        <w:rPr>
          <w:rFonts w:ascii="Arial" w:hAnsi="Arial" w:cs="Arial"/>
          <w:sz w:val="24"/>
          <w:szCs w:val="24"/>
        </w:rPr>
        <w:t>criteria</w:t>
      </w:r>
      <w:r>
        <w:rPr>
          <w:rFonts w:ascii="Arial" w:hAnsi="Arial" w:cs="Arial"/>
          <w:sz w:val="24"/>
          <w:szCs w:val="24"/>
        </w:rPr>
        <w:t>, to guide our judgements</w:t>
      </w:r>
      <w:r w:rsidR="00732CCC">
        <w:rPr>
          <w:rFonts w:ascii="Arial" w:hAnsi="Arial" w:cs="Arial"/>
          <w:sz w:val="24"/>
          <w:szCs w:val="24"/>
        </w:rPr>
        <w:t xml:space="preserve"> and research engagements</w:t>
      </w:r>
      <w:r>
        <w:rPr>
          <w:rFonts w:ascii="Arial" w:hAnsi="Arial" w:cs="Arial"/>
          <w:sz w:val="24"/>
          <w:szCs w:val="24"/>
        </w:rPr>
        <w:t>,</w:t>
      </w:r>
      <w:r w:rsidR="00FD57C0">
        <w:rPr>
          <w:rFonts w:ascii="Arial" w:hAnsi="Arial" w:cs="Arial"/>
          <w:sz w:val="24"/>
          <w:szCs w:val="24"/>
        </w:rPr>
        <w:t xml:space="preserve"> should be related to the natu</w:t>
      </w:r>
      <w:r>
        <w:rPr>
          <w:rFonts w:ascii="Arial" w:hAnsi="Arial" w:cs="Arial"/>
          <w:sz w:val="24"/>
          <w:szCs w:val="24"/>
        </w:rPr>
        <w:t xml:space="preserve">re of the particular inquiry, </w:t>
      </w:r>
      <w:r w:rsidR="00FD57C0">
        <w:rPr>
          <w:rFonts w:ascii="Arial" w:hAnsi="Arial" w:cs="Arial"/>
          <w:sz w:val="24"/>
          <w:szCs w:val="24"/>
        </w:rPr>
        <w:t>piece of research</w:t>
      </w:r>
      <w:r>
        <w:rPr>
          <w:rFonts w:ascii="Arial" w:hAnsi="Arial" w:cs="Arial"/>
          <w:sz w:val="24"/>
          <w:szCs w:val="24"/>
        </w:rPr>
        <w:t xml:space="preserve"> or social and educational context</w:t>
      </w:r>
      <w:r w:rsidR="006C5760">
        <w:rPr>
          <w:rFonts w:ascii="Arial" w:hAnsi="Arial" w:cs="Arial"/>
          <w:sz w:val="24"/>
          <w:szCs w:val="24"/>
        </w:rPr>
        <w:t xml:space="preserve"> </w:t>
      </w:r>
      <w:r w:rsidR="00C60BFF">
        <w:rPr>
          <w:rFonts w:ascii="Arial" w:hAnsi="Arial" w:cs="Arial"/>
          <w:sz w:val="24"/>
          <w:szCs w:val="24"/>
        </w:rPr>
        <w:t>under evaluation</w:t>
      </w:r>
      <w:r w:rsidR="00FD57C0">
        <w:rPr>
          <w:rFonts w:ascii="Arial" w:hAnsi="Arial" w:cs="Arial"/>
          <w:sz w:val="24"/>
          <w:szCs w:val="24"/>
        </w:rPr>
        <w:t>.</w:t>
      </w:r>
      <w:r w:rsidR="001642D8">
        <w:rPr>
          <w:rFonts w:ascii="Arial" w:hAnsi="Arial" w:cs="Arial"/>
          <w:sz w:val="24"/>
          <w:szCs w:val="24"/>
        </w:rPr>
        <w:t xml:space="preserve"> This is because</w:t>
      </w:r>
      <w:r w:rsidR="007E2FD9">
        <w:rPr>
          <w:rFonts w:ascii="Arial" w:hAnsi="Arial" w:cs="Arial"/>
          <w:sz w:val="24"/>
          <w:szCs w:val="24"/>
        </w:rPr>
        <w:t>,</w:t>
      </w:r>
      <w:r w:rsidR="001642D8">
        <w:rPr>
          <w:rFonts w:ascii="Arial" w:hAnsi="Arial" w:cs="Arial"/>
          <w:sz w:val="24"/>
          <w:szCs w:val="24"/>
        </w:rPr>
        <w:t xml:space="preserve"> for </w:t>
      </w:r>
      <w:proofErr w:type="spellStart"/>
      <w:r w:rsidR="001642D8">
        <w:rPr>
          <w:rFonts w:ascii="Arial" w:hAnsi="Arial" w:cs="Arial"/>
          <w:sz w:val="24"/>
          <w:szCs w:val="24"/>
        </w:rPr>
        <w:t>Gadamer</w:t>
      </w:r>
      <w:proofErr w:type="spellEnd"/>
      <w:r w:rsidR="00E651A7">
        <w:rPr>
          <w:rFonts w:ascii="Arial" w:hAnsi="Arial" w:cs="Arial"/>
          <w:sz w:val="24"/>
          <w:szCs w:val="24"/>
        </w:rPr>
        <w:t xml:space="preserve"> (1979)</w:t>
      </w:r>
      <w:r w:rsidR="007E2FD9">
        <w:rPr>
          <w:rFonts w:ascii="Arial" w:hAnsi="Arial" w:cs="Arial"/>
          <w:sz w:val="24"/>
          <w:szCs w:val="24"/>
        </w:rPr>
        <w:t>,</w:t>
      </w:r>
      <w:r w:rsidR="001642D8">
        <w:rPr>
          <w:rFonts w:ascii="Arial" w:hAnsi="Arial" w:cs="Arial"/>
          <w:sz w:val="24"/>
          <w:szCs w:val="24"/>
        </w:rPr>
        <w:t xml:space="preserve"> the </w:t>
      </w:r>
      <w:r w:rsidR="00E651A7">
        <w:rPr>
          <w:rFonts w:ascii="Arial" w:hAnsi="Arial" w:cs="Arial"/>
          <w:sz w:val="24"/>
          <w:szCs w:val="24"/>
        </w:rPr>
        <w:t>‘</w:t>
      </w:r>
      <w:r w:rsidR="001642D8">
        <w:rPr>
          <w:rFonts w:ascii="Arial" w:hAnsi="Arial" w:cs="Arial"/>
          <w:sz w:val="24"/>
          <w:szCs w:val="24"/>
        </w:rPr>
        <w:t xml:space="preserve">project of formulating </w:t>
      </w:r>
      <w:r w:rsidR="001642D8">
        <w:rPr>
          <w:rFonts w:ascii="Arial" w:hAnsi="Arial" w:cs="Arial"/>
          <w:i/>
          <w:sz w:val="24"/>
          <w:szCs w:val="24"/>
        </w:rPr>
        <w:t>correct</w:t>
      </w:r>
      <w:r w:rsidR="001642D8">
        <w:rPr>
          <w:rFonts w:ascii="Arial" w:hAnsi="Arial" w:cs="Arial"/>
          <w:sz w:val="24"/>
          <w:szCs w:val="24"/>
        </w:rPr>
        <w:t xml:space="preserve"> criteria</w:t>
      </w:r>
      <w:r w:rsidR="00E651A7">
        <w:rPr>
          <w:rFonts w:ascii="Arial" w:hAnsi="Arial" w:cs="Arial"/>
          <w:sz w:val="24"/>
          <w:szCs w:val="24"/>
        </w:rPr>
        <w:t>,</w:t>
      </w:r>
      <w:r w:rsidR="001642D8">
        <w:rPr>
          <w:rFonts w:ascii="Arial" w:hAnsi="Arial" w:cs="Arial"/>
          <w:sz w:val="24"/>
          <w:szCs w:val="24"/>
        </w:rPr>
        <w:t xml:space="preserve"> by which interpreta</w:t>
      </w:r>
      <w:r w:rsidR="00E651A7">
        <w:rPr>
          <w:rFonts w:ascii="Arial" w:hAnsi="Arial" w:cs="Arial"/>
          <w:sz w:val="24"/>
          <w:szCs w:val="24"/>
        </w:rPr>
        <w:t>tions of the world [</w:t>
      </w:r>
      <w:r w:rsidR="001642D8">
        <w:rPr>
          <w:rFonts w:ascii="Arial" w:hAnsi="Arial" w:cs="Arial"/>
          <w:sz w:val="24"/>
          <w:szCs w:val="24"/>
        </w:rPr>
        <w:t xml:space="preserve">or indeed schools or other </w:t>
      </w:r>
      <w:r>
        <w:rPr>
          <w:rFonts w:ascii="Arial" w:hAnsi="Arial" w:cs="Arial"/>
          <w:sz w:val="24"/>
          <w:szCs w:val="24"/>
        </w:rPr>
        <w:t xml:space="preserve">social and </w:t>
      </w:r>
      <w:r w:rsidR="00E651A7">
        <w:rPr>
          <w:rFonts w:ascii="Arial" w:hAnsi="Arial" w:cs="Arial"/>
          <w:sz w:val="24"/>
          <w:szCs w:val="24"/>
        </w:rPr>
        <w:t>educational settings]</w:t>
      </w:r>
      <w:r w:rsidR="001642D8">
        <w:rPr>
          <w:rFonts w:ascii="Arial" w:hAnsi="Arial" w:cs="Arial"/>
          <w:sz w:val="24"/>
          <w:szCs w:val="24"/>
        </w:rPr>
        <w:t xml:space="preserve"> can be made is a futile aim</w:t>
      </w:r>
      <w:r w:rsidR="00E651A7">
        <w:rPr>
          <w:rFonts w:ascii="Arial" w:hAnsi="Arial" w:cs="Arial"/>
          <w:sz w:val="24"/>
          <w:szCs w:val="24"/>
        </w:rPr>
        <w:t>’</w:t>
      </w:r>
      <w:r w:rsidR="00830FCC">
        <w:rPr>
          <w:rFonts w:ascii="Arial" w:hAnsi="Arial" w:cs="Arial"/>
          <w:sz w:val="24"/>
          <w:szCs w:val="24"/>
        </w:rPr>
        <w:t xml:space="preserve"> (Garratt and Hodkinson, 1998</w:t>
      </w:r>
      <w:r w:rsidR="00E651A7">
        <w:rPr>
          <w:rFonts w:ascii="Arial" w:hAnsi="Arial" w:cs="Arial"/>
          <w:sz w:val="24"/>
          <w:szCs w:val="24"/>
        </w:rPr>
        <w:t>, p.528</w:t>
      </w:r>
      <w:r w:rsidR="00830FCC">
        <w:rPr>
          <w:rFonts w:ascii="Arial" w:hAnsi="Arial" w:cs="Arial"/>
          <w:sz w:val="24"/>
          <w:szCs w:val="24"/>
        </w:rPr>
        <w:t>)</w:t>
      </w:r>
      <w:r w:rsidR="001642D8">
        <w:rPr>
          <w:rFonts w:ascii="Arial" w:hAnsi="Arial" w:cs="Arial"/>
          <w:sz w:val="24"/>
          <w:szCs w:val="24"/>
        </w:rPr>
        <w:t xml:space="preserve">. Similarly the idea that </w:t>
      </w:r>
      <w:r w:rsidR="006C5760">
        <w:rPr>
          <w:rFonts w:ascii="Arial" w:hAnsi="Arial" w:cs="Arial"/>
          <w:sz w:val="24"/>
          <w:szCs w:val="24"/>
        </w:rPr>
        <w:t>it might be possible to expose</w:t>
      </w:r>
      <w:r w:rsidR="001642D8">
        <w:rPr>
          <w:rFonts w:ascii="Arial" w:hAnsi="Arial" w:cs="Arial"/>
          <w:sz w:val="24"/>
          <w:szCs w:val="24"/>
        </w:rPr>
        <w:t xml:space="preserve"> truth</w:t>
      </w:r>
      <w:r w:rsidR="006C5760">
        <w:rPr>
          <w:rFonts w:ascii="Arial" w:hAnsi="Arial" w:cs="Arial"/>
          <w:sz w:val="24"/>
          <w:szCs w:val="24"/>
        </w:rPr>
        <w:t xml:space="preserve"> through ‘</w:t>
      </w:r>
      <w:r w:rsidR="00E651A7">
        <w:rPr>
          <w:rFonts w:ascii="Arial" w:hAnsi="Arial" w:cs="Arial"/>
          <w:sz w:val="24"/>
          <w:szCs w:val="24"/>
        </w:rPr>
        <w:t>method</w:t>
      </w:r>
      <w:r w:rsidR="006C5760">
        <w:rPr>
          <w:rFonts w:ascii="Arial" w:hAnsi="Arial" w:cs="Arial"/>
          <w:sz w:val="24"/>
          <w:szCs w:val="24"/>
        </w:rPr>
        <w:t>’</w:t>
      </w:r>
      <w:r w:rsidR="00E651A7">
        <w:rPr>
          <w:rFonts w:ascii="Arial" w:hAnsi="Arial" w:cs="Arial"/>
          <w:sz w:val="24"/>
          <w:szCs w:val="24"/>
        </w:rPr>
        <w:t xml:space="preserve"> is </w:t>
      </w:r>
      <w:r w:rsidR="00C60BFF">
        <w:rPr>
          <w:rFonts w:ascii="Arial" w:hAnsi="Arial" w:cs="Arial"/>
          <w:sz w:val="24"/>
          <w:szCs w:val="24"/>
        </w:rPr>
        <w:t>an arguably</w:t>
      </w:r>
      <w:r w:rsidR="004B79C3">
        <w:rPr>
          <w:rFonts w:ascii="Arial" w:hAnsi="Arial" w:cs="Arial"/>
          <w:sz w:val="24"/>
          <w:szCs w:val="24"/>
        </w:rPr>
        <w:t xml:space="preserve"> inappropriate and</w:t>
      </w:r>
      <w:r w:rsidR="00E651A7">
        <w:rPr>
          <w:rFonts w:ascii="Arial" w:hAnsi="Arial" w:cs="Arial"/>
          <w:sz w:val="24"/>
          <w:szCs w:val="24"/>
        </w:rPr>
        <w:t xml:space="preserve"> </w:t>
      </w:r>
      <w:r w:rsidR="00527A68">
        <w:rPr>
          <w:rFonts w:ascii="Arial" w:hAnsi="Arial" w:cs="Arial"/>
          <w:sz w:val="24"/>
          <w:szCs w:val="24"/>
        </w:rPr>
        <w:t>mistaken view</w:t>
      </w:r>
      <w:r w:rsidR="00830FCC">
        <w:rPr>
          <w:rFonts w:ascii="Arial" w:hAnsi="Arial" w:cs="Arial"/>
          <w:sz w:val="24"/>
          <w:szCs w:val="24"/>
        </w:rPr>
        <w:t xml:space="preserve">. Instead, </w:t>
      </w:r>
      <w:r w:rsidR="00732CCC">
        <w:rPr>
          <w:rFonts w:ascii="Arial" w:hAnsi="Arial" w:cs="Arial"/>
          <w:sz w:val="24"/>
          <w:szCs w:val="24"/>
        </w:rPr>
        <w:t>following Heidegger,</w:t>
      </w:r>
      <w:r w:rsidR="00C03CA6">
        <w:rPr>
          <w:rFonts w:ascii="Arial" w:hAnsi="Arial" w:cs="Arial"/>
          <w:sz w:val="24"/>
          <w:szCs w:val="24"/>
        </w:rPr>
        <w:t xml:space="preserve"> </w:t>
      </w:r>
      <w:r w:rsidR="001642D8">
        <w:rPr>
          <w:rFonts w:ascii="Arial" w:hAnsi="Arial" w:cs="Arial"/>
          <w:sz w:val="24"/>
          <w:szCs w:val="24"/>
        </w:rPr>
        <w:t xml:space="preserve">it is </w:t>
      </w:r>
      <w:r w:rsidR="00422CB7">
        <w:rPr>
          <w:rFonts w:ascii="Arial" w:hAnsi="Arial" w:cs="Arial"/>
          <w:sz w:val="24"/>
          <w:szCs w:val="24"/>
        </w:rPr>
        <w:t>‘</w:t>
      </w:r>
      <w:r w:rsidR="001642D8">
        <w:rPr>
          <w:rFonts w:ascii="Arial" w:hAnsi="Arial" w:cs="Arial"/>
          <w:sz w:val="24"/>
          <w:szCs w:val="24"/>
        </w:rPr>
        <w:t>the phenomenon of understanding that is crucial to human existence and the ontological character of its linguistic makeup that is central to our being</w:t>
      </w:r>
      <w:r w:rsidR="00422CB7">
        <w:rPr>
          <w:rFonts w:ascii="Arial" w:hAnsi="Arial" w:cs="Arial"/>
          <w:sz w:val="24"/>
          <w:szCs w:val="24"/>
        </w:rPr>
        <w:t xml:space="preserve">’ (Garratt and Hodkinson, 1998, </w:t>
      </w:r>
      <w:r w:rsidR="00E651A7">
        <w:rPr>
          <w:rFonts w:ascii="Arial" w:hAnsi="Arial" w:cs="Arial"/>
          <w:sz w:val="24"/>
          <w:szCs w:val="24"/>
        </w:rPr>
        <w:t>p.528</w:t>
      </w:r>
      <w:r w:rsidR="00422CB7">
        <w:rPr>
          <w:rFonts w:ascii="Arial" w:hAnsi="Arial" w:cs="Arial"/>
          <w:sz w:val="24"/>
          <w:szCs w:val="24"/>
        </w:rPr>
        <w:t>)</w:t>
      </w:r>
      <w:r w:rsidR="001642D8">
        <w:rPr>
          <w:rFonts w:ascii="Arial" w:hAnsi="Arial" w:cs="Arial"/>
          <w:sz w:val="24"/>
          <w:szCs w:val="24"/>
        </w:rPr>
        <w:t xml:space="preserve">. </w:t>
      </w:r>
      <w:proofErr w:type="spellStart"/>
      <w:r w:rsidR="001642D8">
        <w:rPr>
          <w:rFonts w:ascii="Arial" w:hAnsi="Arial" w:cs="Arial"/>
          <w:sz w:val="24"/>
          <w:szCs w:val="24"/>
        </w:rPr>
        <w:t>Gada</w:t>
      </w:r>
      <w:r w:rsidR="005F1F3A">
        <w:rPr>
          <w:rFonts w:ascii="Arial" w:hAnsi="Arial" w:cs="Arial"/>
          <w:sz w:val="24"/>
          <w:szCs w:val="24"/>
        </w:rPr>
        <w:t>mer</w:t>
      </w:r>
      <w:proofErr w:type="spellEnd"/>
      <w:r w:rsidR="007E2FD9">
        <w:rPr>
          <w:rFonts w:ascii="Arial" w:hAnsi="Arial" w:cs="Arial"/>
          <w:sz w:val="24"/>
          <w:szCs w:val="24"/>
        </w:rPr>
        <w:t xml:space="preserve"> begins</w:t>
      </w:r>
      <w:r w:rsidR="001642D8">
        <w:rPr>
          <w:rFonts w:ascii="Arial" w:hAnsi="Arial" w:cs="Arial"/>
          <w:sz w:val="24"/>
          <w:szCs w:val="24"/>
        </w:rPr>
        <w:t xml:space="preserve"> his analysis about the nature of knowing </w:t>
      </w:r>
      <w:r w:rsidR="00527A68">
        <w:rPr>
          <w:rFonts w:ascii="Arial" w:hAnsi="Arial" w:cs="Arial"/>
          <w:sz w:val="24"/>
          <w:szCs w:val="24"/>
        </w:rPr>
        <w:t xml:space="preserve">and understanding </w:t>
      </w:r>
      <w:r w:rsidR="001642D8">
        <w:rPr>
          <w:rFonts w:ascii="Arial" w:hAnsi="Arial" w:cs="Arial"/>
          <w:sz w:val="24"/>
          <w:szCs w:val="24"/>
        </w:rPr>
        <w:t>with a critique of the aesthetic consciousness. He argues that it is neither content nor form that is central to the aesthet</w:t>
      </w:r>
      <w:r w:rsidR="00527A68">
        <w:rPr>
          <w:rFonts w:ascii="Arial" w:hAnsi="Arial" w:cs="Arial"/>
          <w:sz w:val="24"/>
          <w:szCs w:val="24"/>
        </w:rPr>
        <w:t xml:space="preserve">ic experience, but rather </w:t>
      </w:r>
      <w:r w:rsidR="00660B56">
        <w:rPr>
          <w:rFonts w:ascii="Arial" w:hAnsi="Arial" w:cs="Arial"/>
          <w:sz w:val="24"/>
          <w:szCs w:val="24"/>
        </w:rPr>
        <w:t>the actual thing</w:t>
      </w:r>
      <w:r w:rsidR="00C60BFF">
        <w:rPr>
          <w:rFonts w:ascii="Arial" w:hAnsi="Arial" w:cs="Arial"/>
          <w:sz w:val="24"/>
          <w:szCs w:val="24"/>
        </w:rPr>
        <w:t xml:space="preserve"> meant that is most significant.</w:t>
      </w:r>
    </w:p>
    <w:p w:rsidR="009A5566" w:rsidRDefault="001642D8" w:rsidP="002F5A27">
      <w:pPr>
        <w:spacing w:line="480" w:lineRule="auto"/>
        <w:rPr>
          <w:rFonts w:ascii="Arial" w:hAnsi="Arial" w:cs="Arial"/>
          <w:sz w:val="24"/>
          <w:szCs w:val="24"/>
        </w:rPr>
      </w:pPr>
      <w:r>
        <w:rPr>
          <w:rFonts w:ascii="Arial" w:hAnsi="Arial" w:cs="Arial"/>
          <w:sz w:val="24"/>
          <w:szCs w:val="24"/>
        </w:rPr>
        <w:t xml:space="preserve"> Accordingly, </w:t>
      </w:r>
    </w:p>
    <w:p w:rsidR="009A5566" w:rsidRDefault="006302BF" w:rsidP="009A5566">
      <w:pPr>
        <w:spacing w:line="480" w:lineRule="auto"/>
        <w:ind w:left="720"/>
        <w:rPr>
          <w:rFonts w:ascii="Arial" w:hAnsi="Arial" w:cs="Arial"/>
          <w:sz w:val="24"/>
          <w:szCs w:val="24"/>
        </w:rPr>
      </w:pPr>
      <w:r>
        <w:rPr>
          <w:rFonts w:ascii="Arial" w:hAnsi="Arial" w:cs="Arial"/>
          <w:sz w:val="24"/>
          <w:szCs w:val="24"/>
        </w:rPr>
        <w:lastRenderedPageBreak/>
        <w:t>‘</w:t>
      </w:r>
      <w:proofErr w:type="gramStart"/>
      <w:r w:rsidR="001642D8">
        <w:rPr>
          <w:rFonts w:ascii="Arial" w:hAnsi="Arial" w:cs="Arial"/>
          <w:sz w:val="24"/>
          <w:szCs w:val="24"/>
        </w:rPr>
        <w:t>the</w:t>
      </w:r>
      <w:proofErr w:type="gramEnd"/>
      <w:r w:rsidR="001642D8">
        <w:rPr>
          <w:rFonts w:ascii="Arial" w:hAnsi="Arial" w:cs="Arial"/>
          <w:sz w:val="24"/>
          <w:szCs w:val="24"/>
        </w:rPr>
        <w:t xml:space="preserve"> understanding of art does not arrive through a process of </w:t>
      </w:r>
      <w:r>
        <w:rPr>
          <w:rFonts w:ascii="Arial" w:hAnsi="Arial" w:cs="Arial"/>
          <w:sz w:val="24"/>
          <w:szCs w:val="24"/>
        </w:rPr>
        <w:t>“</w:t>
      </w:r>
      <w:r w:rsidR="001642D8">
        <w:rPr>
          <w:rFonts w:ascii="Arial" w:hAnsi="Arial" w:cs="Arial"/>
          <w:sz w:val="24"/>
          <w:szCs w:val="24"/>
        </w:rPr>
        <w:t>methodically cutting or dividing it as an object</w:t>
      </w:r>
      <w:r>
        <w:rPr>
          <w:rFonts w:ascii="Arial" w:hAnsi="Arial" w:cs="Arial"/>
          <w:sz w:val="24"/>
          <w:szCs w:val="24"/>
        </w:rPr>
        <w:t>” (Palmer, 1969: 168)</w:t>
      </w:r>
      <w:r w:rsidR="001642D8">
        <w:rPr>
          <w:rFonts w:ascii="Arial" w:hAnsi="Arial" w:cs="Arial"/>
          <w:sz w:val="24"/>
          <w:szCs w:val="24"/>
        </w:rPr>
        <w:t>. Nor, for that matter, does it reveal itself through the artificial separation of its content and form. Instead, its meaning is derived from the context in which the experience (between the interpreter and work of art) has taken place, where it is both within and through the experience itself that meaning comes into being</w:t>
      </w:r>
      <w:r>
        <w:rPr>
          <w:rFonts w:ascii="Arial" w:hAnsi="Arial" w:cs="Arial"/>
          <w:sz w:val="24"/>
          <w:szCs w:val="24"/>
        </w:rPr>
        <w:t>’ (</w:t>
      </w:r>
      <w:r w:rsidR="00E651A7">
        <w:rPr>
          <w:rFonts w:ascii="Arial" w:hAnsi="Arial" w:cs="Arial"/>
          <w:sz w:val="24"/>
          <w:szCs w:val="24"/>
        </w:rPr>
        <w:t>Garratt and Hodkinson, 1998, p.528</w:t>
      </w:r>
      <w:r>
        <w:rPr>
          <w:rFonts w:ascii="Arial" w:hAnsi="Arial" w:cs="Arial"/>
          <w:sz w:val="24"/>
          <w:szCs w:val="24"/>
        </w:rPr>
        <w:t>)</w:t>
      </w:r>
      <w:r w:rsidR="001642D8">
        <w:rPr>
          <w:rFonts w:ascii="Arial" w:hAnsi="Arial" w:cs="Arial"/>
          <w:sz w:val="24"/>
          <w:szCs w:val="24"/>
        </w:rPr>
        <w:t xml:space="preserve">. </w:t>
      </w:r>
    </w:p>
    <w:p w:rsidR="00E17D31" w:rsidRDefault="001642D8" w:rsidP="009A5566">
      <w:pPr>
        <w:spacing w:line="480" w:lineRule="auto"/>
        <w:rPr>
          <w:rFonts w:ascii="Arial" w:hAnsi="Arial" w:cs="Arial"/>
          <w:sz w:val="24"/>
          <w:szCs w:val="24"/>
        </w:rPr>
      </w:pPr>
      <w:r>
        <w:rPr>
          <w:rFonts w:ascii="Arial" w:hAnsi="Arial" w:cs="Arial"/>
          <w:sz w:val="24"/>
          <w:szCs w:val="24"/>
        </w:rPr>
        <w:t>In this sense, understanding does not stand alongside us but rather runs in an</w:t>
      </w:r>
      <w:r w:rsidR="009A5566">
        <w:rPr>
          <w:rFonts w:ascii="Arial" w:hAnsi="Arial" w:cs="Arial"/>
          <w:sz w:val="24"/>
          <w:szCs w:val="24"/>
        </w:rPr>
        <w:t>d through our existence. Thus</w:t>
      </w:r>
      <w:r>
        <w:rPr>
          <w:rFonts w:ascii="Arial" w:hAnsi="Arial" w:cs="Arial"/>
          <w:sz w:val="24"/>
          <w:szCs w:val="24"/>
        </w:rPr>
        <w:t>, it is impossible to understand or see thing</w:t>
      </w:r>
      <w:r w:rsidR="009A5566">
        <w:rPr>
          <w:rFonts w:ascii="Arial" w:hAnsi="Arial" w:cs="Arial"/>
          <w:sz w:val="24"/>
          <w:szCs w:val="24"/>
        </w:rPr>
        <w:t xml:space="preserve">s as they actually are, for this would imply </w:t>
      </w:r>
      <w:r>
        <w:rPr>
          <w:rFonts w:ascii="Arial" w:hAnsi="Arial" w:cs="Arial"/>
          <w:sz w:val="24"/>
          <w:szCs w:val="24"/>
        </w:rPr>
        <w:t>interpretations of the world can be made from a stand</w:t>
      </w:r>
      <w:r w:rsidR="009D6EA1">
        <w:rPr>
          <w:rFonts w:ascii="Arial" w:hAnsi="Arial" w:cs="Arial"/>
          <w:sz w:val="24"/>
          <w:szCs w:val="24"/>
        </w:rPr>
        <w:t>point above history.</w:t>
      </w:r>
      <w:r w:rsidR="009A5566">
        <w:rPr>
          <w:rFonts w:ascii="Arial" w:hAnsi="Arial" w:cs="Arial"/>
          <w:sz w:val="24"/>
          <w:szCs w:val="24"/>
        </w:rPr>
        <w:t xml:space="preserve"> </w:t>
      </w:r>
      <w:r w:rsidR="00872AEF">
        <w:rPr>
          <w:rFonts w:ascii="Arial" w:hAnsi="Arial" w:cs="Arial"/>
          <w:sz w:val="24"/>
          <w:szCs w:val="24"/>
        </w:rPr>
        <w:t>Indeed, a</w:t>
      </w:r>
      <w:r w:rsidR="009D6EA1">
        <w:rPr>
          <w:rFonts w:ascii="Arial" w:hAnsi="Arial" w:cs="Arial"/>
          <w:sz w:val="24"/>
          <w:szCs w:val="24"/>
        </w:rPr>
        <w:t>s Kant reminds us,</w:t>
      </w:r>
      <w:r w:rsidR="00C60BFF">
        <w:rPr>
          <w:rFonts w:ascii="Arial" w:hAnsi="Arial" w:cs="Arial"/>
          <w:sz w:val="24"/>
          <w:szCs w:val="24"/>
        </w:rPr>
        <w:t xml:space="preserve"> there can be no method that can neutralize it</w:t>
      </w:r>
      <w:r w:rsidR="00F1361E">
        <w:rPr>
          <w:rFonts w:ascii="Arial" w:hAnsi="Arial" w:cs="Arial"/>
          <w:sz w:val="24"/>
          <w:szCs w:val="24"/>
        </w:rPr>
        <w:t>self in relation</w:t>
      </w:r>
      <w:r w:rsidR="00C60BFF">
        <w:rPr>
          <w:rFonts w:ascii="Arial" w:hAnsi="Arial" w:cs="Arial"/>
          <w:sz w:val="24"/>
          <w:szCs w:val="24"/>
        </w:rPr>
        <w:t xml:space="preserve"> to its </w:t>
      </w:r>
      <w:r w:rsidR="00F1361E">
        <w:rPr>
          <w:rFonts w:ascii="Arial" w:hAnsi="Arial" w:cs="Arial"/>
          <w:sz w:val="24"/>
          <w:szCs w:val="24"/>
        </w:rPr>
        <w:t xml:space="preserve">own </w:t>
      </w:r>
      <w:r w:rsidR="00C60BFF">
        <w:rPr>
          <w:rFonts w:ascii="Arial" w:hAnsi="Arial" w:cs="Arial"/>
          <w:sz w:val="24"/>
          <w:szCs w:val="24"/>
        </w:rPr>
        <w:t xml:space="preserve">ontological </w:t>
      </w:r>
      <w:r w:rsidR="004A55EF">
        <w:rPr>
          <w:rFonts w:ascii="Arial" w:hAnsi="Arial" w:cs="Arial"/>
          <w:sz w:val="24"/>
          <w:szCs w:val="24"/>
        </w:rPr>
        <w:t>foundations. T</w:t>
      </w:r>
      <w:r w:rsidR="00F1361E">
        <w:rPr>
          <w:rFonts w:ascii="Arial" w:hAnsi="Arial" w:cs="Arial"/>
          <w:sz w:val="24"/>
          <w:szCs w:val="24"/>
        </w:rPr>
        <w:t>his</w:t>
      </w:r>
      <w:r>
        <w:rPr>
          <w:rFonts w:ascii="Arial" w:hAnsi="Arial" w:cs="Arial"/>
          <w:sz w:val="24"/>
          <w:szCs w:val="24"/>
        </w:rPr>
        <w:t xml:space="preserve"> wo</w:t>
      </w:r>
      <w:r w:rsidR="009D6EA1">
        <w:rPr>
          <w:rFonts w:ascii="Arial" w:hAnsi="Arial" w:cs="Arial"/>
          <w:sz w:val="24"/>
          <w:szCs w:val="24"/>
        </w:rPr>
        <w:t>uld</w:t>
      </w:r>
      <w:r w:rsidR="000235F0">
        <w:rPr>
          <w:rFonts w:ascii="Arial" w:hAnsi="Arial" w:cs="Arial"/>
          <w:sz w:val="24"/>
          <w:szCs w:val="24"/>
        </w:rPr>
        <w:t xml:space="preserve"> belie</w:t>
      </w:r>
      <w:r w:rsidR="009A5566">
        <w:rPr>
          <w:rFonts w:ascii="Arial" w:hAnsi="Arial" w:cs="Arial"/>
          <w:sz w:val="24"/>
          <w:szCs w:val="24"/>
        </w:rPr>
        <w:t xml:space="preserve"> the fact </w:t>
      </w:r>
      <w:r w:rsidR="00F1361E">
        <w:rPr>
          <w:rFonts w:ascii="Arial" w:hAnsi="Arial" w:cs="Arial"/>
          <w:sz w:val="24"/>
          <w:szCs w:val="24"/>
        </w:rPr>
        <w:t xml:space="preserve">there is more </w:t>
      </w:r>
      <w:r w:rsidR="00197319">
        <w:rPr>
          <w:rFonts w:ascii="Arial" w:hAnsi="Arial" w:cs="Arial"/>
          <w:sz w:val="24"/>
          <w:szCs w:val="24"/>
        </w:rPr>
        <w:t>t</w:t>
      </w:r>
      <w:r w:rsidR="004A55EF">
        <w:rPr>
          <w:rFonts w:ascii="Arial" w:hAnsi="Arial" w:cs="Arial"/>
          <w:sz w:val="24"/>
          <w:szCs w:val="24"/>
        </w:rPr>
        <w:t xml:space="preserve">o the world than meets the eye: </w:t>
      </w:r>
      <w:r w:rsidR="009A5566">
        <w:rPr>
          <w:rFonts w:ascii="Arial" w:hAnsi="Arial" w:cs="Arial"/>
          <w:sz w:val="24"/>
          <w:szCs w:val="24"/>
        </w:rPr>
        <w:t xml:space="preserve">that </w:t>
      </w:r>
      <w:r>
        <w:rPr>
          <w:rFonts w:ascii="Arial" w:hAnsi="Arial" w:cs="Arial"/>
          <w:sz w:val="24"/>
          <w:szCs w:val="24"/>
        </w:rPr>
        <w:t>understandings of the world a</w:t>
      </w:r>
      <w:r w:rsidR="000235F0">
        <w:rPr>
          <w:rFonts w:ascii="Arial" w:hAnsi="Arial" w:cs="Arial"/>
          <w:sz w:val="24"/>
          <w:szCs w:val="24"/>
        </w:rPr>
        <w:t xml:space="preserve">re </w:t>
      </w:r>
      <w:r w:rsidR="009D6EA1">
        <w:rPr>
          <w:rFonts w:ascii="Arial" w:hAnsi="Arial" w:cs="Arial"/>
          <w:sz w:val="24"/>
          <w:szCs w:val="24"/>
        </w:rPr>
        <w:t xml:space="preserve">inevitably </w:t>
      </w:r>
      <w:r w:rsidR="00197319">
        <w:rPr>
          <w:rFonts w:ascii="Arial" w:hAnsi="Arial" w:cs="Arial"/>
          <w:sz w:val="24"/>
          <w:szCs w:val="24"/>
        </w:rPr>
        <w:t>contingent and</w:t>
      </w:r>
      <w:r w:rsidR="00202892">
        <w:rPr>
          <w:rFonts w:ascii="Arial" w:hAnsi="Arial" w:cs="Arial"/>
          <w:sz w:val="24"/>
          <w:szCs w:val="24"/>
        </w:rPr>
        <w:t xml:space="preserve"> always</w:t>
      </w:r>
      <w:r w:rsidR="00197319">
        <w:rPr>
          <w:rFonts w:ascii="Arial" w:hAnsi="Arial" w:cs="Arial"/>
          <w:sz w:val="24"/>
          <w:szCs w:val="24"/>
        </w:rPr>
        <w:t xml:space="preserve"> historica</w:t>
      </w:r>
      <w:r w:rsidR="004A55EF">
        <w:rPr>
          <w:rFonts w:ascii="Arial" w:hAnsi="Arial" w:cs="Arial"/>
          <w:sz w:val="24"/>
          <w:szCs w:val="24"/>
        </w:rPr>
        <w:t xml:space="preserve">lly located, </w:t>
      </w:r>
      <w:r w:rsidR="009A5566">
        <w:rPr>
          <w:rFonts w:ascii="Arial" w:hAnsi="Arial" w:cs="Arial"/>
          <w:sz w:val="24"/>
          <w:szCs w:val="24"/>
        </w:rPr>
        <w:t>assuming a</w:t>
      </w:r>
      <w:r w:rsidR="006C5760">
        <w:rPr>
          <w:rFonts w:ascii="Arial" w:hAnsi="Arial" w:cs="Arial"/>
          <w:sz w:val="24"/>
          <w:szCs w:val="24"/>
        </w:rPr>
        <w:t>n untenable</w:t>
      </w:r>
      <w:r w:rsidR="009A5566">
        <w:rPr>
          <w:rFonts w:ascii="Arial" w:hAnsi="Arial" w:cs="Arial"/>
          <w:sz w:val="24"/>
          <w:szCs w:val="24"/>
        </w:rPr>
        <w:t xml:space="preserve"> prior status for meaning in relation</w:t>
      </w:r>
      <w:r>
        <w:rPr>
          <w:rFonts w:ascii="Arial" w:hAnsi="Arial" w:cs="Arial"/>
          <w:sz w:val="24"/>
          <w:szCs w:val="24"/>
        </w:rPr>
        <w:t xml:space="preserve"> to experience. In cont</w:t>
      </w:r>
      <w:r w:rsidR="000235F0">
        <w:rPr>
          <w:rFonts w:ascii="Arial" w:hAnsi="Arial" w:cs="Arial"/>
          <w:sz w:val="24"/>
          <w:szCs w:val="24"/>
        </w:rPr>
        <w:t xml:space="preserve">rast, </w:t>
      </w:r>
      <w:r w:rsidR="006C5760">
        <w:rPr>
          <w:rFonts w:ascii="Arial" w:hAnsi="Arial" w:cs="Arial"/>
          <w:sz w:val="24"/>
          <w:szCs w:val="24"/>
        </w:rPr>
        <w:t xml:space="preserve">vis-à-vis </w:t>
      </w:r>
      <w:proofErr w:type="spellStart"/>
      <w:r w:rsidR="006C5760">
        <w:rPr>
          <w:rFonts w:ascii="Arial" w:hAnsi="Arial" w:cs="Arial"/>
          <w:sz w:val="24"/>
          <w:szCs w:val="24"/>
        </w:rPr>
        <w:t>Gadamer</w:t>
      </w:r>
      <w:proofErr w:type="spellEnd"/>
      <w:r w:rsidR="006C5760">
        <w:rPr>
          <w:rFonts w:ascii="Arial" w:hAnsi="Arial" w:cs="Arial"/>
          <w:sz w:val="24"/>
          <w:szCs w:val="24"/>
        </w:rPr>
        <w:t xml:space="preserve"> (1979), </w:t>
      </w:r>
      <w:r w:rsidR="000235F0">
        <w:rPr>
          <w:rFonts w:ascii="Arial" w:hAnsi="Arial" w:cs="Arial"/>
          <w:sz w:val="24"/>
          <w:szCs w:val="24"/>
        </w:rPr>
        <w:t>it is the</w:t>
      </w:r>
      <w:r w:rsidR="00B12F0F">
        <w:rPr>
          <w:rFonts w:ascii="Arial" w:hAnsi="Arial" w:cs="Arial"/>
          <w:sz w:val="24"/>
          <w:szCs w:val="24"/>
        </w:rPr>
        <w:t xml:space="preserve"> very historicity</w:t>
      </w:r>
      <w:r w:rsidR="00422CB7">
        <w:rPr>
          <w:rFonts w:ascii="Arial" w:hAnsi="Arial" w:cs="Arial"/>
          <w:sz w:val="24"/>
          <w:szCs w:val="24"/>
        </w:rPr>
        <w:t xml:space="preserve"> of understanding, where older </w:t>
      </w:r>
      <w:r>
        <w:rPr>
          <w:rFonts w:ascii="Arial" w:hAnsi="Arial" w:cs="Arial"/>
          <w:sz w:val="24"/>
          <w:szCs w:val="24"/>
        </w:rPr>
        <w:t xml:space="preserve">works of art have meaning </w:t>
      </w:r>
      <w:r w:rsidR="004B79C3">
        <w:rPr>
          <w:rFonts w:ascii="Arial" w:hAnsi="Arial" w:cs="Arial"/>
          <w:sz w:val="24"/>
          <w:szCs w:val="24"/>
        </w:rPr>
        <w:t>i</w:t>
      </w:r>
      <w:r>
        <w:rPr>
          <w:rFonts w:ascii="Arial" w:hAnsi="Arial" w:cs="Arial"/>
          <w:sz w:val="24"/>
          <w:szCs w:val="24"/>
        </w:rPr>
        <w:t>n rel</w:t>
      </w:r>
      <w:r w:rsidR="00C53810">
        <w:rPr>
          <w:rFonts w:ascii="Arial" w:hAnsi="Arial" w:cs="Arial"/>
          <w:sz w:val="24"/>
          <w:szCs w:val="24"/>
        </w:rPr>
        <w:t>ation</w:t>
      </w:r>
      <w:r w:rsidR="004B79C3">
        <w:rPr>
          <w:rFonts w:ascii="Arial" w:hAnsi="Arial" w:cs="Arial"/>
          <w:sz w:val="24"/>
          <w:szCs w:val="24"/>
        </w:rPr>
        <w:t xml:space="preserve"> both</w:t>
      </w:r>
      <w:r>
        <w:rPr>
          <w:rFonts w:ascii="Arial" w:hAnsi="Arial" w:cs="Arial"/>
          <w:sz w:val="24"/>
          <w:szCs w:val="24"/>
        </w:rPr>
        <w:t xml:space="preserve"> to present and future contexts, which </w:t>
      </w:r>
      <w:r w:rsidR="00422CB7">
        <w:rPr>
          <w:rFonts w:ascii="Arial" w:hAnsi="Arial" w:cs="Arial"/>
          <w:sz w:val="24"/>
          <w:szCs w:val="24"/>
        </w:rPr>
        <w:t>‘</w:t>
      </w:r>
      <w:r>
        <w:rPr>
          <w:rFonts w:ascii="Arial" w:hAnsi="Arial" w:cs="Arial"/>
          <w:sz w:val="24"/>
          <w:szCs w:val="24"/>
        </w:rPr>
        <w:t>prevents the ideal of seeing the past in terms of itself</w:t>
      </w:r>
      <w:r w:rsidR="00A76660">
        <w:rPr>
          <w:rFonts w:ascii="Arial" w:hAnsi="Arial" w:cs="Arial"/>
          <w:sz w:val="24"/>
          <w:szCs w:val="24"/>
        </w:rPr>
        <w:t>,</w:t>
      </w:r>
      <w:r>
        <w:rPr>
          <w:rFonts w:ascii="Arial" w:hAnsi="Arial" w:cs="Arial"/>
          <w:sz w:val="24"/>
          <w:szCs w:val="24"/>
        </w:rPr>
        <w:t xml:space="preserve"> and</w:t>
      </w:r>
      <w:r w:rsidR="00422CB7">
        <w:rPr>
          <w:rFonts w:ascii="Arial" w:hAnsi="Arial" w:cs="Arial"/>
          <w:sz w:val="24"/>
          <w:szCs w:val="24"/>
        </w:rPr>
        <w:t xml:space="preserve"> further</w:t>
      </w:r>
      <w:r>
        <w:rPr>
          <w:rFonts w:ascii="Arial" w:hAnsi="Arial" w:cs="Arial"/>
          <w:sz w:val="24"/>
          <w:szCs w:val="24"/>
        </w:rPr>
        <w:t xml:space="preserve"> stands in opposition to the idea of procurin</w:t>
      </w:r>
      <w:r w:rsidR="00E51DBB">
        <w:rPr>
          <w:rFonts w:ascii="Arial" w:hAnsi="Arial" w:cs="Arial"/>
          <w:sz w:val="24"/>
          <w:szCs w:val="24"/>
        </w:rPr>
        <w:t>g objectively valid knowledge</w:t>
      </w:r>
      <w:r w:rsidR="00E651A7">
        <w:rPr>
          <w:rFonts w:ascii="Arial" w:hAnsi="Arial" w:cs="Arial"/>
          <w:sz w:val="24"/>
          <w:szCs w:val="24"/>
        </w:rPr>
        <w:t>’ (Garratt and Hodkinson, 1998, p. 528)</w:t>
      </w:r>
      <w:r w:rsidR="00422CB7">
        <w:rPr>
          <w:rFonts w:ascii="Arial" w:hAnsi="Arial" w:cs="Arial"/>
          <w:sz w:val="24"/>
          <w:szCs w:val="24"/>
        </w:rPr>
        <w:t>. Thus, crucially</w:t>
      </w:r>
      <w:r w:rsidR="00E51DBB">
        <w:rPr>
          <w:rFonts w:ascii="Arial" w:hAnsi="Arial" w:cs="Arial"/>
          <w:sz w:val="24"/>
          <w:szCs w:val="24"/>
        </w:rPr>
        <w:t xml:space="preserve"> b</w:t>
      </w:r>
      <w:r>
        <w:rPr>
          <w:rFonts w:ascii="Arial" w:hAnsi="Arial" w:cs="Arial"/>
          <w:sz w:val="24"/>
          <w:szCs w:val="24"/>
        </w:rPr>
        <w:t xml:space="preserve">ecause understanding can never be removed from </w:t>
      </w:r>
      <w:r w:rsidR="00202892">
        <w:rPr>
          <w:rFonts w:ascii="Arial" w:hAnsi="Arial" w:cs="Arial"/>
          <w:sz w:val="24"/>
          <w:szCs w:val="24"/>
        </w:rPr>
        <w:t xml:space="preserve">the context of </w:t>
      </w:r>
      <w:r>
        <w:rPr>
          <w:rFonts w:ascii="Arial" w:hAnsi="Arial" w:cs="Arial"/>
          <w:sz w:val="24"/>
          <w:szCs w:val="24"/>
        </w:rPr>
        <w:t xml:space="preserve">its </w:t>
      </w:r>
      <w:r w:rsidR="00872AEF">
        <w:rPr>
          <w:rFonts w:ascii="Arial" w:hAnsi="Arial" w:cs="Arial"/>
          <w:sz w:val="24"/>
          <w:szCs w:val="24"/>
        </w:rPr>
        <w:t xml:space="preserve">situated experience </w:t>
      </w:r>
      <w:r>
        <w:rPr>
          <w:rFonts w:ascii="Arial" w:hAnsi="Arial" w:cs="Arial"/>
          <w:sz w:val="24"/>
          <w:szCs w:val="24"/>
        </w:rPr>
        <w:t>it cannot</w:t>
      </w:r>
      <w:r w:rsidR="002D1D1C">
        <w:rPr>
          <w:rFonts w:ascii="Arial" w:hAnsi="Arial" w:cs="Arial"/>
          <w:sz w:val="24"/>
          <w:szCs w:val="24"/>
        </w:rPr>
        <w:t xml:space="preserve"> therefore</w:t>
      </w:r>
      <w:r>
        <w:rPr>
          <w:rFonts w:ascii="Arial" w:hAnsi="Arial" w:cs="Arial"/>
          <w:sz w:val="24"/>
          <w:szCs w:val="24"/>
        </w:rPr>
        <w:t xml:space="preserve"> be </w:t>
      </w:r>
      <w:proofErr w:type="spellStart"/>
      <w:r w:rsidR="007E2FD9">
        <w:rPr>
          <w:rFonts w:ascii="Arial" w:hAnsi="Arial" w:cs="Arial"/>
          <w:i/>
          <w:sz w:val="24"/>
          <w:szCs w:val="24"/>
        </w:rPr>
        <w:t>presuppositionless</w:t>
      </w:r>
      <w:proofErr w:type="spellEnd"/>
      <w:r w:rsidR="00732CCC">
        <w:rPr>
          <w:rFonts w:ascii="Arial" w:hAnsi="Arial" w:cs="Arial"/>
          <w:i/>
          <w:sz w:val="24"/>
          <w:szCs w:val="24"/>
        </w:rPr>
        <w:t xml:space="preserve"> – </w:t>
      </w:r>
      <w:r w:rsidR="001B1A5A">
        <w:rPr>
          <w:rFonts w:ascii="Arial" w:hAnsi="Arial" w:cs="Arial"/>
          <w:sz w:val="24"/>
          <w:szCs w:val="24"/>
        </w:rPr>
        <w:t>(in the</w:t>
      </w:r>
      <w:r w:rsidR="00732CCC">
        <w:rPr>
          <w:rFonts w:ascii="Arial" w:hAnsi="Arial" w:cs="Arial"/>
          <w:sz w:val="24"/>
          <w:szCs w:val="24"/>
        </w:rPr>
        <w:t xml:space="preserve"> </w:t>
      </w:r>
      <w:proofErr w:type="spellStart"/>
      <w:r w:rsidR="00732CCC">
        <w:rPr>
          <w:rFonts w:ascii="Arial" w:hAnsi="Arial" w:cs="Arial"/>
          <w:sz w:val="24"/>
          <w:szCs w:val="24"/>
        </w:rPr>
        <w:t>Heidegger</w:t>
      </w:r>
      <w:r w:rsidR="001B1A5A">
        <w:rPr>
          <w:rFonts w:ascii="Arial" w:hAnsi="Arial" w:cs="Arial"/>
          <w:sz w:val="24"/>
          <w:szCs w:val="24"/>
        </w:rPr>
        <w:t>ian</w:t>
      </w:r>
      <w:proofErr w:type="spellEnd"/>
      <w:r w:rsidR="001B1A5A">
        <w:rPr>
          <w:rFonts w:ascii="Arial" w:hAnsi="Arial" w:cs="Arial"/>
          <w:sz w:val="24"/>
          <w:szCs w:val="24"/>
        </w:rPr>
        <w:t xml:space="preserve"> sense</w:t>
      </w:r>
      <w:r w:rsidR="00A76660">
        <w:rPr>
          <w:rFonts w:ascii="Arial" w:hAnsi="Arial" w:cs="Arial"/>
          <w:sz w:val="24"/>
          <w:szCs w:val="24"/>
        </w:rPr>
        <w:t xml:space="preserve"> – </w:t>
      </w:r>
      <w:r w:rsidR="00422CB7" w:rsidRPr="00422CB7">
        <w:rPr>
          <w:rFonts w:ascii="Arial" w:hAnsi="Arial" w:cs="Arial"/>
          <w:i/>
          <w:sz w:val="24"/>
          <w:szCs w:val="24"/>
        </w:rPr>
        <w:t>B</w:t>
      </w:r>
      <w:r w:rsidR="001B1A5A" w:rsidRPr="00422CB7">
        <w:rPr>
          <w:rFonts w:ascii="Arial" w:hAnsi="Arial" w:cs="Arial"/>
          <w:i/>
          <w:sz w:val="24"/>
          <w:szCs w:val="24"/>
        </w:rPr>
        <w:t>eing</w:t>
      </w:r>
      <w:r w:rsidR="001B1A5A">
        <w:rPr>
          <w:rFonts w:ascii="Arial" w:hAnsi="Arial" w:cs="Arial"/>
          <w:sz w:val="24"/>
          <w:szCs w:val="24"/>
        </w:rPr>
        <w:t xml:space="preserve"> </w:t>
      </w:r>
      <w:r w:rsidR="00E651A7">
        <w:rPr>
          <w:rFonts w:ascii="Arial" w:hAnsi="Arial" w:cs="Arial"/>
          <w:sz w:val="24"/>
          <w:szCs w:val="24"/>
        </w:rPr>
        <w:t>is always already</w:t>
      </w:r>
      <w:r w:rsidR="001B1A5A">
        <w:rPr>
          <w:rFonts w:ascii="Arial" w:hAnsi="Arial" w:cs="Arial"/>
          <w:sz w:val="24"/>
          <w:szCs w:val="24"/>
        </w:rPr>
        <w:t>, and</w:t>
      </w:r>
      <w:r w:rsidR="00B12F0F">
        <w:rPr>
          <w:rFonts w:ascii="Arial" w:hAnsi="Arial" w:cs="Arial"/>
          <w:sz w:val="24"/>
          <w:szCs w:val="24"/>
        </w:rPr>
        <w:t xml:space="preserve"> so</w:t>
      </w:r>
      <w:r w:rsidR="001B1A5A">
        <w:rPr>
          <w:rFonts w:ascii="Arial" w:hAnsi="Arial" w:cs="Arial"/>
          <w:sz w:val="24"/>
          <w:szCs w:val="24"/>
        </w:rPr>
        <w:t xml:space="preserve"> </w:t>
      </w:r>
      <w:r w:rsidR="00A76660">
        <w:rPr>
          <w:rFonts w:ascii="Arial" w:hAnsi="Arial" w:cs="Arial"/>
          <w:sz w:val="24"/>
          <w:szCs w:val="24"/>
        </w:rPr>
        <w:t>research is always already theoretically over-determined</w:t>
      </w:r>
      <w:r w:rsidR="00732CCC">
        <w:rPr>
          <w:rFonts w:ascii="Arial" w:hAnsi="Arial" w:cs="Arial"/>
          <w:sz w:val="24"/>
          <w:szCs w:val="24"/>
        </w:rPr>
        <w:t>)</w:t>
      </w:r>
      <w:r w:rsidR="005C57DE">
        <w:rPr>
          <w:rFonts w:ascii="Arial" w:hAnsi="Arial" w:cs="Arial"/>
          <w:sz w:val="24"/>
          <w:szCs w:val="24"/>
        </w:rPr>
        <w:t xml:space="preserve">. Yet </w:t>
      </w:r>
      <w:r w:rsidR="007E2FD9">
        <w:rPr>
          <w:rFonts w:ascii="Arial" w:hAnsi="Arial" w:cs="Arial"/>
          <w:sz w:val="24"/>
          <w:szCs w:val="24"/>
        </w:rPr>
        <w:t>understanding is not a subjective process</w:t>
      </w:r>
      <w:r w:rsidR="005C57DE">
        <w:rPr>
          <w:rFonts w:ascii="Arial" w:hAnsi="Arial" w:cs="Arial"/>
          <w:sz w:val="24"/>
          <w:szCs w:val="24"/>
        </w:rPr>
        <w:t xml:space="preserve"> either,</w:t>
      </w:r>
      <w:r w:rsidR="00732CCC">
        <w:rPr>
          <w:rFonts w:ascii="Arial" w:hAnsi="Arial" w:cs="Arial"/>
          <w:sz w:val="24"/>
          <w:szCs w:val="24"/>
        </w:rPr>
        <w:t xml:space="preserve"> so much </w:t>
      </w:r>
      <w:r w:rsidR="007E2FD9">
        <w:rPr>
          <w:rFonts w:ascii="Arial" w:hAnsi="Arial" w:cs="Arial"/>
          <w:sz w:val="24"/>
          <w:szCs w:val="24"/>
        </w:rPr>
        <w:t>a matter of placing oneself in a tradition in which the past and present are constantly fused</w:t>
      </w:r>
      <w:r w:rsidR="00E51DBB">
        <w:rPr>
          <w:rFonts w:ascii="Arial" w:hAnsi="Arial" w:cs="Arial"/>
          <w:sz w:val="24"/>
          <w:szCs w:val="24"/>
        </w:rPr>
        <w:t xml:space="preserve"> – what he refers to as a ‘fusion of horizons’</w:t>
      </w:r>
      <w:r w:rsidR="007E2FD9">
        <w:rPr>
          <w:rFonts w:ascii="Arial" w:hAnsi="Arial" w:cs="Arial"/>
          <w:sz w:val="24"/>
          <w:szCs w:val="24"/>
        </w:rPr>
        <w:t>.</w:t>
      </w:r>
      <w:r w:rsidR="00F63B9F">
        <w:rPr>
          <w:rFonts w:ascii="Arial" w:hAnsi="Arial" w:cs="Arial"/>
          <w:sz w:val="24"/>
          <w:szCs w:val="24"/>
        </w:rPr>
        <w:t xml:space="preserve"> In this way, understanding is part </w:t>
      </w:r>
      <w:r w:rsidR="00F63B9F">
        <w:rPr>
          <w:rFonts w:ascii="Arial" w:hAnsi="Arial" w:cs="Arial"/>
          <w:sz w:val="24"/>
          <w:szCs w:val="24"/>
        </w:rPr>
        <w:lastRenderedPageBreak/>
        <w:t xml:space="preserve">of an experience </w:t>
      </w:r>
      <w:r w:rsidR="00422CB7">
        <w:rPr>
          <w:rFonts w:ascii="Arial" w:hAnsi="Arial" w:cs="Arial"/>
          <w:sz w:val="24"/>
          <w:szCs w:val="24"/>
        </w:rPr>
        <w:t>‘</w:t>
      </w:r>
      <w:r w:rsidR="00F63B9F">
        <w:rPr>
          <w:rFonts w:ascii="Arial" w:hAnsi="Arial" w:cs="Arial"/>
          <w:sz w:val="24"/>
          <w:szCs w:val="24"/>
        </w:rPr>
        <w:t>that fuses the prejudices of the interpreter with the nuances of tradition, though this is perhaps best thought of as a reflexive proc</w:t>
      </w:r>
      <w:r w:rsidR="000F16BA">
        <w:rPr>
          <w:rFonts w:ascii="Arial" w:hAnsi="Arial" w:cs="Arial"/>
          <w:sz w:val="24"/>
          <w:szCs w:val="24"/>
        </w:rPr>
        <w:t>ess that we can never</w:t>
      </w:r>
      <w:r w:rsidR="00F63B9F">
        <w:rPr>
          <w:rFonts w:ascii="Arial" w:hAnsi="Arial" w:cs="Arial"/>
          <w:sz w:val="24"/>
          <w:szCs w:val="24"/>
        </w:rPr>
        <w:t xml:space="preserve"> fully understand</w:t>
      </w:r>
      <w:r w:rsidR="00422CB7">
        <w:rPr>
          <w:rFonts w:ascii="Arial" w:hAnsi="Arial" w:cs="Arial"/>
          <w:sz w:val="24"/>
          <w:szCs w:val="24"/>
        </w:rPr>
        <w:t xml:space="preserve">’ (Garratt and Hodkinson, 1998, </w:t>
      </w:r>
      <w:r w:rsidR="00E651A7">
        <w:rPr>
          <w:rFonts w:ascii="Arial" w:hAnsi="Arial" w:cs="Arial"/>
          <w:sz w:val="24"/>
          <w:szCs w:val="24"/>
        </w:rPr>
        <w:t>p.529</w:t>
      </w:r>
      <w:r w:rsidR="00422CB7">
        <w:rPr>
          <w:rFonts w:ascii="Arial" w:hAnsi="Arial" w:cs="Arial"/>
          <w:sz w:val="24"/>
          <w:szCs w:val="24"/>
        </w:rPr>
        <w:t>)</w:t>
      </w:r>
      <w:r w:rsidR="00F63B9F">
        <w:rPr>
          <w:rFonts w:ascii="Arial" w:hAnsi="Arial" w:cs="Arial"/>
          <w:sz w:val="24"/>
          <w:szCs w:val="24"/>
        </w:rPr>
        <w:t>.</w:t>
      </w:r>
    </w:p>
    <w:p w:rsidR="00E51DBB" w:rsidRDefault="00422CB7" w:rsidP="002F5A27">
      <w:pPr>
        <w:spacing w:line="480" w:lineRule="auto"/>
        <w:rPr>
          <w:rFonts w:ascii="Arial" w:hAnsi="Arial" w:cs="Arial"/>
          <w:sz w:val="24"/>
          <w:szCs w:val="24"/>
        </w:rPr>
      </w:pPr>
      <w:r>
        <w:rPr>
          <w:rFonts w:ascii="Arial" w:hAnsi="Arial" w:cs="Arial"/>
          <w:sz w:val="24"/>
          <w:szCs w:val="24"/>
        </w:rPr>
        <w:t>In the context of judging quality in</w:t>
      </w:r>
      <w:r w:rsidR="00E51DBB">
        <w:rPr>
          <w:rFonts w:ascii="Arial" w:hAnsi="Arial" w:cs="Arial"/>
          <w:sz w:val="24"/>
          <w:szCs w:val="24"/>
        </w:rPr>
        <w:t xml:space="preserve"> research, </w:t>
      </w:r>
      <w:proofErr w:type="spellStart"/>
      <w:r w:rsidR="00E51DBB">
        <w:rPr>
          <w:rFonts w:ascii="Arial" w:hAnsi="Arial" w:cs="Arial"/>
          <w:sz w:val="24"/>
          <w:szCs w:val="24"/>
        </w:rPr>
        <w:t>Gadamer’s</w:t>
      </w:r>
      <w:proofErr w:type="spellEnd"/>
      <w:r w:rsidR="00E651A7">
        <w:rPr>
          <w:rFonts w:ascii="Arial" w:hAnsi="Arial" w:cs="Arial"/>
          <w:sz w:val="24"/>
          <w:szCs w:val="24"/>
        </w:rPr>
        <w:t xml:space="preserve"> (1979)</w:t>
      </w:r>
      <w:r w:rsidR="00E51DBB">
        <w:rPr>
          <w:rFonts w:ascii="Arial" w:hAnsi="Arial" w:cs="Arial"/>
          <w:sz w:val="24"/>
          <w:szCs w:val="24"/>
        </w:rPr>
        <w:t xml:space="preserve"> analysis suggests that although the conte</w:t>
      </w:r>
      <w:r w:rsidR="00E164BB">
        <w:rPr>
          <w:rFonts w:ascii="Arial" w:hAnsi="Arial" w:cs="Arial"/>
          <w:sz w:val="24"/>
          <w:szCs w:val="24"/>
        </w:rPr>
        <w:t>nt and form of written research</w:t>
      </w:r>
      <w:r w:rsidR="00E51DBB">
        <w:rPr>
          <w:rFonts w:ascii="Arial" w:hAnsi="Arial" w:cs="Arial"/>
          <w:sz w:val="24"/>
          <w:szCs w:val="24"/>
        </w:rPr>
        <w:t xml:space="preserve"> are significa</w:t>
      </w:r>
      <w:r>
        <w:rPr>
          <w:rFonts w:ascii="Arial" w:hAnsi="Arial" w:cs="Arial"/>
          <w:sz w:val="24"/>
          <w:szCs w:val="24"/>
        </w:rPr>
        <w:t>nt, they are not</w:t>
      </w:r>
      <w:r w:rsidR="00261B86">
        <w:rPr>
          <w:rFonts w:ascii="Arial" w:hAnsi="Arial" w:cs="Arial"/>
          <w:sz w:val="24"/>
          <w:szCs w:val="24"/>
        </w:rPr>
        <w:t xml:space="preserve"> </w:t>
      </w:r>
      <w:r w:rsidR="00503AA5">
        <w:rPr>
          <w:rFonts w:ascii="Arial" w:hAnsi="Arial" w:cs="Arial"/>
          <w:sz w:val="24"/>
          <w:szCs w:val="24"/>
        </w:rPr>
        <w:t xml:space="preserve">themselves </w:t>
      </w:r>
      <w:r w:rsidR="00E51DBB">
        <w:rPr>
          <w:rFonts w:ascii="Arial" w:hAnsi="Arial" w:cs="Arial"/>
          <w:sz w:val="24"/>
          <w:szCs w:val="24"/>
        </w:rPr>
        <w:t>central to the experience of readi</w:t>
      </w:r>
      <w:r w:rsidR="00E164BB">
        <w:rPr>
          <w:rFonts w:ascii="Arial" w:hAnsi="Arial" w:cs="Arial"/>
          <w:sz w:val="24"/>
          <w:szCs w:val="24"/>
        </w:rPr>
        <w:t>ng and understanding such research</w:t>
      </w:r>
      <w:r w:rsidR="00B50A03">
        <w:rPr>
          <w:rFonts w:ascii="Arial" w:hAnsi="Arial" w:cs="Arial"/>
          <w:sz w:val="24"/>
          <w:szCs w:val="24"/>
        </w:rPr>
        <w:t xml:space="preserve">. </w:t>
      </w:r>
      <w:r>
        <w:rPr>
          <w:rFonts w:ascii="Arial" w:hAnsi="Arial" w:cs="Arial"/>
          <w:sz w:val="24"/>
          <w:szCs w:val="24"/>
        </w:rPr>
        <w:t>Lists of criteria imply, and further require the artificial</w:t>
      </w:r>
      <w:r w:rsidR="00261B86">
        <w:rPr>
          <w:rFonts w:ascii="Arial" w:hAnsi="Arial" w:cs="Arial"/>
          <w:sz w:val="24"/>
          <w:szCs w:val="24"/>
        </w:rPr>
        <w:t xml:space="preserve"> separation of </w:t>
      </w:r>
      <w:r w:rsidR="00503AA5">
        <w:rPr>
          <w:rFonts w:ascii="Arial" w:hAnsi="Arial" w:cs="Arial"/>
          <w:sz w:val="24"/>
          <w:szCs w:val="24"/>
        </w:rPr>
        <w:t xml:space="preserve">content and form </w:t>
      </w:r>
      <w:r w:rsidR="00126A5F">
        <w:rPr>
          <w:rFonts w:ascii="Arial" w:hAnsi="Arial" w:cs="Arial"/>
          <w:sz w:val="24"/>
          <w:szCs w:val="24"/>
        </w:rPr>
        <w:t xml:space="preserve">from </w:t>
      </w:r>
      <w:r w:rsidR="00261B86">
        <w:rPr>
          <w:rFonts w:ascii="Arial" w:hAnsi="Arial" w:cs="Arial"/>
          <w:sz w:val="24"/>
          <w:szCs w:val="24"/>
        </w:rPr>
        <w:t xml:space="preserve">the context </w:t>
      </w:r>
      <w:r w:rsidR="00503AA5">
        <w:rPr>
          <w:rFonts w:ascii="Arial" w:hAnsi="Arial" w:cs="Arial"/>
          <w:sz w:val="24"/>
          <w:szCs w:val="24"/>
        </w:rPr>
        <w:t>in which any</w:t>
      </w:r>
      <w:r w:rsidR="00795A49">
        <w:rPr>
          <w:rFonts w:ascii="Arial" w:hAnsi="Arial" w:cs="Arial"/>
          <w:sz w:val="24"/>
          <w:szCs w:val="24"/>
        </w:rPr>
        <w:t xml:space="preserve"> reading takes place.</w:t>
      </w:r>
      <w:r w:rsidR="00503AA5">
        <w:rPr>
          <w:rFonts w:ascii="Arial" w:hAnsi="Arial" w:cs="Arial"/>
          <w:sz w:val="24"/>
          <w:szCs w:val="24"/>
        </w:rPr>
        <w:t xml:space="preserve"> Yet because interpretation and meaning derive from </w:t>
      </w:r>
      <w:r w:rsidR="00795A49">
        <w:rPr>
          <w:rFonts w:ascii="Arial" w:hAnsi="Arial" w:cs="Arial"/>
          <w:sz w:val="24"/>
          <w:szCs w:val="24"/>
        </w:rPr>
        <w:t>t</w:t>
      </w:r>
      <w:r w:rsidR="00B70119">
        <w:rPr>
          <w:rFonts w:ascii="Arial" w:hAnsi="Arial" w:cs="Arial"/>
          <w:sz w:val="24"/>
          <w:szCs w:val="24"/>
        </w:rPr>
        <w:t xml:space="preserve">he experience </w:t>
      </w:r>
      <w:r w:rsidR="00503AA5">
        <w:rPr>
          <w:rFonts w:ascii="Arial" w:hAnsi="Arial" w:cs="Arial"/>
          <w:sz w:val="24"/>
          <w:szCs w:val="24"/>
        </w:rPr>
        <w:t>of reading itse</w:t>
      </w:r>
      <w:r w:rsidR="009D6EA1">
        <w:rPr>
          <w:rFonts w:ascii="Arial" w:hAnsi="Arial" w:cs="Arial"/>
          <w:sz w:val="24"/>
          <w:szCs w:val="24"/>
        </w:rPr>
        <w:t>lf, this is one which unavoidably occasions</w:t>
      </w:r>
      <w:r w:rsidR="00503AA5">
        <w:rPr>
          <w:rFonts w:ascii="Arial" w:hAnsi="Arial" w:cs="Arial"/>
          <w:sz w:val="24"/>
          <w:szCs w:val="24"/>
        </w:rPr>
        <w:t xml:space="preserve"> the reader’s disposition and </w:t>
      </w:r>
      <w:r w:rsidR="00B70119">
        <w:rPr>
          <w:rFonts w:ascii="Arial" w:hAnsi="Arial" w:cs="Arial"/>
          <w:sz w:val="24"/>
          <w:szCs w:val="24"/>
        </w:rPr>
        <w:t>prejudices</w:t>
      </w:r>
      <w:r w:rsidR="00503AA5">
        <w:rPr>
          <w:rFonts w:ascii="Arial" w:hAnsi="Arial" w:cs="Arial"/>
          <w:sz w:val="24"/>
          <w:szCs w:val="24"/>
        </w:rPr>
        <w:t xml:space="preserve"> – (located in a contingent historical tradition)</w:t>
      </w:r>
      <w:r w:rsidR="009D6EA1">
        <w:rPr>
          <w:rFonts w:ascii="Arial" w:hAnsi="Arial" w:cs="Arial"/>
          <w:sz w:val="24"/>
          <w:szCs w:val="24"/>
        </w:rPr>
        <w:t xml:space="preserve">, </w:t>
      </w:r>
      <w:r w:rsidR="009202BF">
        <w:rPr>
          <w:rFonts w:ascii="Arial" w:hAnsi="Arial" w:cs="Arial"/>
          <w:sz w:val="24"/>
          <w:szCs w:val="24"/>
        </w:rPr>
        <w:t xml:space="preserve">as they </w:t>
      </w:r>
      <w:r w:rsidR="009D6EA1">
        <w:rPr>
          <w:rFonts w:ascii="Arial" w:hAnsi="Arial" w:cs="Arial"/>
          <w:sz w:val="24"/>
          <w:szCs w:val="24"/>
        </w:rPr>
        <w:t>are brought into</w:t>
      </w:r>
      <w:r w:rsidR="00B70119">
        <w:rPr>
          <w:rFonts w:ascii="Arial" w:hAnsi="Arial" w:cs="Arial"/>
          <w:sz w:val="24"/>
          <w:szCs w:val="24"/>
        </w:rPr>
        <w:t xml:space="preserve"> view.</w:t>
      </w:r>
      <w:r w:rsidR="00503AA5">
        <w:rPr>
          <w:rFonts w:ascii="Arial" w:hAnsi="Arial" w:cs="Arial"/>
          <w:sz w:val="24"/>
          <w:szCs w:val="24"/>
        </w:rPr>
        <w:t xml:space="preserve"> Sometimes the encounter is </w:t>
      </w:r>
      <w:r w:rsidR="00B70119">
        <w:rPr>
          <w:rFonts w:ascii="Arial" w:hAnsi="Arial" w:cs="Arial"/>
          <w:sz w:val="24"/>
          <w:szCs w:val="24"/>
        </w:rPr>
        <w:t>ch</w:t>
      </w:r>
      <w:r w:rsidR="00503AA5">
        <w:rPr>
          <w:rFonts w:ascii="Arial" w:hAnsi="Arial" w:cs="Arial"/>
          <w:sz w:val="24"/>
          <w:szCs w:val="24"/>
        </w:rPr>
        <w:t>al</w:t>
      </w:r>
      <w:r w:rsidR="003D2173">
        <w:rPr>
          <w:rFonts w:ascii="Arial" w:hAnsi="Arial" w:cs="Arial"/>
          <w:sz w:val="24"/>
          <w:szCs w:val="24"/>
        </w:rPr>
        <w:t xml:space="preserve">lenging and uncomfortable, for </w:t>
      </w:r>
      <w:r w:rsidR="00B70119">
        <w:rPr>
          <w:rFonts w:ascii="Arial" w:hAnsi="Arial" w:cs="Arial"/>
          <w:sz w:val="24"/>
          <w:szCs w:val="24"/>
        </w:rPr>
        <w:t>placing one’s prejudices at risk</w:t>
      </w:r>
      <w:r w:rsidR="003D2173">
        <w:rPr>
          <w:rFonts w:ascii="Arial" w:hAnsi="Arial" w:cs="Arial"/>
          <w:sz w:val="24"/>
          <w:szCs w:val="24"/>
        </w:rPr>
        <w:t xml:space="preserve"> involves being open and receptive to </w:t>
      </w:r>
      <w:r w:rsidR="009D6EA1">
        <w:rPr>
          <w:rFonts w:ascii="Arial" w:hAnsi="Arial" w:cs="Arial"/>
          <w:sz w:val="24"/>
          <w:szCs w:val="24"/>
        </w:rPr>
        <w:t>reflection</w:t>
      </w:r>
      <w:r w:rsidR="00320EB5">
        <w:rPr>
          <w:rFonts w:ascii="Arial" w:hAnsi="Arial" w:cs="Arial"/>
          <w:sz w:val="24"/>
          <w:szCs w:val="24"/>
        </w:rPr>
        <w:t xml:space="preserve"> and change</w:t>
      </w:r>
      <w:r w:rsidR="003D2173">
        <w:rPr>
          <w:rFonts w:ascii="Arial" w:hAnsi="Arial" w:cs="Arial"/>
          <w:sz w:val="24"/>
          <w:szCs w:val="24"/>
        </w:rPr>
        <w:t xml:space="preserve">, as horizons </w:t>
      </w:r>
      <w:r w:rsidR="002A553A">
        <w:rPr>
          <w:rFonts w:ascii="Arial" w:hAnsi="Arial" w:cs="Arial"/>
          <w:sz w:val="24"/>
          <w:szCs w:val="24"/>
        </w:rPr>
        <w:t xml:space="preserve">collide and </w:t>
      </w:r>
      <w:r w:rsidR="003D2173">
        <w:rPr>
          <w:rFonts w:ascii="Arial" w:hAnsi="Arial" w:cs="Arial"/>
          <w:sz w:val="24"/>
          <w:szCs w:val="24"/>
        </w:rPr>
        <w:t>merge through</w:t>
      </w:r>
      <w:r w:rsidR="00872AEF">
        <w:rPr>
          <w:rFonts w:ascii="Arial" w:hAnsi="Arial" w:cs="Arial"/>
          <w:sz w:val="24"/>
          <w:szCs w:val="24"/>
        </w:rPr>
        <w:t xml:space="preserve"> discursive</w:t>
      </w:r>
      <w:r w:rsidR="003D2173">
        <w:rPr>
          <w:rFonts w:ascii="Arial" w:hAnsi="Arial" w:cs="Arial"/>
          <w:sz w:val="24"/>
          <w:szCs w:val="24"/>
        </w:rPr>
        <w:t xml:space="preserve"> </w:t>
      </w:r>
      <w:r w:rsidR="000F4E14">
        <w:rPr>
          <w:rFonts w:ascii="Arial" w:hAnsi="Arial" w:cs="Arial"/>
          <w:sz w:val="24"/>
          <w:szCs w:val="24"/>
        </w:rPr>
        <w:t>inter</w:t>
      </w:r>
      <w:r w:rsidR="00320EB5">
        <w:rPr>
          <w:rFonts w:ascii="Arial" w:hAnsi="Arial" w:cs="Arial"/>
          <w:sz w:val="24"/>
          <w:szCs w:val="24"/>
        </w:rPr>
        <w:t>change</w:t>
      </w:r>
      <w:r w:rsidR="00656AA6">
        <w:rPr>
          <w:rFonts w:ascii="Arial" w:hAnsi="Arial" w:cs="Arial"/>
          <w:sz w:val="24"/>
          <w:szCs w:val="24"/>
        </w:rPr>
        <w:t xml:space="preserve"> and </w:t>
      </w:r>
      <w:r w:rsidR="00872AEF">
        <w:rPr>
          <w:rFonts w:ascii="Arial" w:hAnsi="Arial" w:cs="Arial"/>
          <w:sz w:val="24"/>
          <w:szCs w:val="24"/>
        </w:rPr>
        <w:t xml:space="preserve">meaningful </w:t>
      </w:r>
      <w:r w:rsidR="003D2173">
        <w:rPr>
          <w:rFonts w:ascii="Arial" w:hAnsi="Arial" w:cs="Arial"/>
          <w:sz w:val="24"/>
          <w:szCs w:val="24"/>
        </w:rPr>
        <w:t>dialogical encounter</w:t>
      </w:r>
      <w:r w:rsidR="00B70119">
        <w:rPr>
          <w:rFonts w:ascii="Arial" w:hAnsi="Arial" w:cs="Arial"/>
          <w:sz w:val="24"/>
          <w:szCs w:val="24"/>
        </w:rPr>
        <w:t xml:space="preserve">. In summary, this </w:t>
      </w:r>
      <w:r w:rsidR="005E5E6A">
        <w:rPr>
          <w:rFonts w:ascii="Arial" w:hAnsi="Arial" w:cs="Arial"/>
          <w:sz w:val="24"/>
          <w:szCs w:val="24"/>
        </w:rPr>
        <w:t xml:space="preserve">analysis </w:t>
      </w:r>
      <w:r w:rsidR="00B70119">
        <w:rPr>
          <w:rFonts w:ascii="Arial" w:hAnsi="Arial" w:cs="Arial"/>
          <w:sz w:val="24"/>
          <w:szCs w:val="24"/>
        </w:rPr>
        <w:t xml:space="preserve">suggests </w:t>
      </w:r>
      <w:r w:rsidR="005E5E6A">
        <w:rPr>
          <w:rFonts w:ascii="Arial" w:hAnsi="Arial" w:cs="Arial"/>
          <w:sz w:val="24"/>
          <w:szCs w:val="24"/>
        </w:rPr>
        <w:t xml:space="preserve">that ‘the process of judging </w:t>
      </w:r>
      <w:r w:rsidR="00B70119">
        <w:rPr>
          <w:rFonts w:ascii="Arial" w:hAnsi="Arial" w:cs="Arial"/>
          <w:sz w:val="24"/>
          <w:szCs w:val="24"/>
        </w:rPr>
        <w:t xml:space="preserve">research would be integral to the </w:t>
      </w:r>
      <w:r w:rsidR="005E5E6A">
        <w:rPr>
          <w:rFonts w:ascii="Arial" w:hAnsi="Arial" w:cs="Arial"/>
          <w:sz w:val="24"/>
          <w:szCs w:val="24"/>
        </w:rPr>
        <w:t>[</w:t>
      </w:r>
      <w:r w:rsidR="00B70119">
        <w:rPr>
          <w:rFonts w:ascii="Arial" w:hAnsi="Arial" w:cs="Arial"/>
          <w:sz w:val="24"/>
          <w:szCs w:val="24"/>
        </w:rPr>
        <w:t>r</w:t>
      </w:r>
      <w:r w:rsidR="005E5E6A">
        <w:rPr>
          <w:rFonts w:ascii="Arial" w:hAnsi="Arial" w:cs="Arial"/>
          <w:sz w:val="24"/>
          <w:szCs w:val="24"/>
        </w:rPr>
        <w:t>]</w:t>
      </w:r>
      <w:proofErr w:type="spellStart"/>
      <w:r w:rsidR="00B70119">
        <w:rPr>
          <w:rFonts w:ascii="Arial" w:hAnsi="Arial" w:cs="Arial"/>
          <w:sz w:val="24"/>
          <w:szCs w:val="24"/>
        </w:rPr>
        <w:t>eader’s</w:t>
      </w:r>
      <w:proofErr w:type="spellEnd"/>
      <w:r w:rsidR="00B70119">
        <w:rPr>
          <w:rFonts w:ascii="Arial" w:hAnsi="Arial" w:cs="Arial"/>
          <w:sz w:val="24"/>
          <w:szCs w:val="24"/>
        </w:rPr>
        <w:t xml:space="preserve"> experience of the text</w:t>
      </w:r>
      <w:r w:rsidR="00064D0B">
        <w:rPr>
          <w:rFonts w:ascii="Arial" w:hAnsi="Arial" w:cs="Arial"/>
          <w:sz w:val="24"/>
          <w:szCs w:val="24"/>
        </w:rPr>
        <w:t xml:space="preserve">, and the choice and application of criteria, whether conscious or tacit, would emanate from the text, from the dispositions of </w:t>
      </w:r>
      <w:r w:rsidR="005E5E6A">
        <w:rPr>
          <w:rFonts w:ascii="Arial" w:hAnsi="Arial" w:cs="Arial"/>
          <w:sz w:val="24"/>
          <w:szCs w:val="24"/>
        </w:rPr>
        <w:t>[</w:t>
      </w:r>
      <w:r w:rsidR="00FE6296">
        <w:rPr>
          <w:rFonts w:ascii="Arial" w:hAnsi="Arial" w:cs="Arial"/>
          <w:sz w:val="24"/>
          <w:szCs w:val="24"/>
        </w:rPr>
        <w:t>the re</w:t>
      </w:r>
      <w:r w:rsidR="00064D0B">
        <w:rPr>
          <w:rFonts w:ascii="Arial" w:hAnsi="Arial" w:cs="Arial"/>
          <w:sz w:val="24"/>
          <w:szCs w:val="24"/>
        </w:rPr>
        <w:t>ader, and from the historically, socially and culturally situated interactions between the two</w:t>
      </w:r>
      <w:r w:rsidR="00656AA6">
        <w:rPr>
          <w:rFonts w:ascii="Arial" w:hAnsi="Arial" w:cs="Arial"/>
          <w:sz w:val="24"/>
          <w:szCs w:val="24"/>
        </w:rPr>
        <w:t>’ (Garratt and Hodkinson, 1998, pp.530-531</w:t>
      </w:r>
      <w:r w:rsidR="005E5E6A">
        <w:rPr>
          <w:rFonts w:ascii="Arial" w:hAnsi="Arial" w:cs="Arial"/>
          <w:sz w:val="24"/>
          <w:szCs w:val="24"/>
        </w:rPr>
        <w:t>)</w:t>
      </w:r>
      <w:r w:rsidR="00064D0B">
        <w:rPr>
          <w:rFonts w:ascii="Arial" w:hAnsi="Arial" w:cs="Arial"/>
          <w:sz w:val="24"/>
          <w:szCs w:val="24"/>
        </w:rPr>
        <w:t>.</w:t>
      </w:r>
    </w:p>
    <w:p w:rsidR="00634FA2" w:rsidRPr="009D6EA1" w:rsidRDefault="00064D0B" w:rsidP="002F5A27">
      <w:pPr>
        <w:spacing w:line="480" w:lineRule="auto"/>
        <w:rPr>
          <w:rFonts w:ascii="Arial" w:hAnsi="Arial" w:cs="Arial"/>
          <w:sz w:val="24"/>
          <w:szCs w:val="24"/>
        </w:rPr>
      </w:pPr>
      <w:r>
        <w:rPr>
          <w:rFonts w:ascii="Arial" w:hAnsi="Arial" w:cs="Arial"/>
          <w:sz w:val="24"/>
          <w:szCs w:val="24"/>
        </w:rPr>
        <w:t>In the context of contem</w:t>
      </w:r>
      <w:r w:rsidR="00DD3EF5">
        <w:rPr>
          <w:rFonts w:ascii="Arial" w:hAnsi="Arial" w:cs="Arial"/>
          <w:sz w:val="24"/>
          <w:szCs w:val="24"/>
        </w:rPr>
        <w:t xml:space="preserve">porary qualitative inquiry, </w:t>
      </w:r>
      <w:r w:rsidR="005E5E6A">
        <w:rPr>
          <w:rFonts w:ascii="Arial" w:hAnsi="Arial" w:cs="Arial"/>
          <w:sz w:val="24"/>
          <w:szCs w:val="24"/>
        </w:rPr>
        <w:t xml:space="preserve">and </w:t>
      </w:r>
      <w:r>
        <w:rPr>
          <w:rFonts w:ascii="Arial" w:hAnsi="Arial" w:cs="Arial"/>
          <w:sz w:val="24"/>
          <w:szCs w:val="24"/>
        </w:rPr>
        <w:t xml:space="preserve">given the </w:t>
      </w:r>
      <w:r w:rsidR="00F71054">
        <w:rPr>
          <w:rFonts w:ascii="Arial" w:hAnsi="Arial" w:cs="Arial"/>
          <w:sz w:val="24"/>
          <w:szCs w:val="24"/>
        </w:rPr>
        <w:t>prevailing view</w:t>
      </w:r>
      <w:r w:rsidR="007F509E">
        <w:rPr>
          <w:rFonts w:ascii="Arial" w:hAnsi="Arial" w:cs="Arial"/>
          <w:sz w:val="24"/>
          <w:szCs w:val="24"/>
        </w:rPr>
        <w:t xml:space="preserve"> of </w:t>
      </w:r>
      <w:r>
        <w:rPr>
          <w:rFonts w:ascii="Arial" w:hAnsi="Arial" w:cs="Arial"/>
          <w:sz w:val="24"/>
          <w:szCs w:val="24"/>
        </w:rPr>
        <w:t>different</w:t>
      </w:r>
      <w:r w:rsidR="00C84167">
        <w:rPr>
          <w:rFonts w:ascii="Arial" w:hAnsi="Arial" w:cs="Arial"/>
          <w:sz w:val="24"/>
          <w:szCs w:val="24"/>
        </w:rPr>
        <w:t xml:space="preserve"> onto-epistemic</w:t>
      </w:r>
      <w:r>
        <w:rPr>
          <w:rFonts w:ascii="Arial" w:hAnsi="Arial" w:cs="Arial"/>
          <w:sz w:val="24"/>
          <w:szCs w:val="24"/>
        </w:rPr>
        <w:t xml:space="preserve"> assu</w:t>
      </w:r>
      <w:r w:rsidR="005E5E6A">
        <w:rPr>
          <w:rFonts w:ascii="Arial" w:hAnsi="Arial" w:cs="Arial"/>
          <w:sz w:val="24"/>
          <w:szCs w:val="24"/>
        </w:rPr>
        <w:t xml:space="preserve">mptions </w:t>
      </w:r>
      <w:r w:rsidR="006C5760">
        <w:rPr>
          <w:rFonts w:ascii="Arial" w:hAnsi="Arial" w:cs="Arial"/>
          <w:sz w:val="24"/>
          <w:szCs w:val="24"/>
        </w:rPr>
        <w:t>inform</w:t>
      </w:r>
      <w:r w:rsidR="00FE6296">
        <w:rPr>
          <w:rFonts w:ascii="Arial" w:hAnsi="Arial" w:cs="Arial"/>
          <w:sz w:val="24"/>
          <w:szCs w:val="24"/>
        </w:rPr>
        <w:t>ing</w:t>
      </w:r>
      <w:r w:rsidR="005E5E6A">
        <w:rPr>
          <w:rFonts w:ascii="Arial" w:hAnsi="Arial" w:cs="Arial"/>
          <w:sz w:val="24"/>
          <w:szCs w:val="24"/>
        </w:rPr>
        <w:t xml:space="preserve"> such</w:t>
      </w:r>
      <w:r>
        <w:rPr>
          <w:rFonts w:ascii="Arial" w:hAnsi="Arial" w:cs="Arial"/>
          <w:sz w:val="24"/>
          <w:szCs w:val="24"/>
        </w:rPr>
        <w:t xml:space="preserve"> </w:t>
      </w:r>
      <w:r w:rsidR="00DD3EF5">
        <w:rPr>
          <w:rFonts w:ascii="Arial" w:hAnsi="Arial" w:cs="Arial"/>
          <w:sz w:val="24"/>
          <w:szCs w:val="24"/>
        </w:rPr>
        <w:t>against</w:t>
      </w:r>
      <w:r w:rsidR="00F71054">
        <w:rPr>
          <w:rFonts w:ascii="Arial" w:hAnsi="Arial" w:cs="Arial"/>
          <w:sz w:val="24"/>
          <w:szCs w:val="24"/>
        </w:rPr>
        <w:t xml:space="preserve"> the </w:t>
      </w:r>
      <w:r w:rsidR="009202BF">
        <w:rPr>
          <w:rFonts w:ascii="Arial" w:hAnsi="Arial" w:cs="Arial"/>
          <w:sz w:val="24"/>
          <w:szCs w:val="24"/>
        </w:rPr>
        <w:t xml:space="preserve">arguably </w:t>
      </w:r>
      <w:r w:rsidR="00F71054">
        <w:rPr>
          <w:rFonts w:ascii="Arial" w:hAnsi="Arial" w:cs="Arial"/>
          <w:sz w:val="24"/>
          <w:szCs w:val="24"/>
        </w:rPr>
        <w:t>dominant</w:t>
      </w:r>
      <w:r>
        <w:rPr>
          <w:rFonts w:ascii="Arial" w:hAnsi="Arial" w:cs="Arial"/>
          <w:sz w:val="24"/>
          <w:szCs w:val="24"/>
        </w:rPr>
        <w:t xml:space="preserve"> empiricist</w:t>
      </w:r>
      <w:r w:rsidR="00F71054">
        <w:rPr>
          <w:rFonts w:ascii="Arial" w:hAnsi="Arial" w:cs="Arial"/>
          <w:sz w:val="24"/>
          <w:szCs w:val="24"/>
        </w:rPr>
        <w:t>,</w:t>
      </w:r>
      <w:r>
        <w:rPr>
          <w:rFonts w:ascii="Arial" w:hAnsi="Arial" w:cs="Arial"/>
          <w:sz w:val="24"/>
          <w:szCs w:val="24"/>
        </w:rPr>
        <w:t xml:space="preserve"> post-p</w:t>
      </w:r>
      <w:r w:rsidR="00B50A03">
        <w:rPr>
          <w:rFonts w:ascii="Arial" w:hAnsi="Arial" w:cs="Arial"/>
          <w:sz w:val="24"/>
          <w:szCs w:val="24"/>
        </w:rPr>
        <w:t>ositivist</w:t>
      </w:r>
      <w:r w:rsidR="0004397D">
        <w:rPr>
          <w:rFonts w:ascii="Arial" w:hAnsi="Arial" w:cs="Arial"/>
          <w:sz w:val="24"/>
          <w:szCs w:val="24"/>
        </w:rPr>
        <w:t>ic</w:t>
      </w:r>
      <w:r w:rsidR="005E5E6A">
        <w:rPr>
          <w:rFonts w:ascii="Arial" w:hAnsi="Arial" w:cs="Arial"/>
          <w:sz w:val="24"/>
          <w:szCs w:val="24"/>
        </w:rPr>
        <w:t xml:space="preserve"> research</w:t>
      </w:r>
      <w:r w:rsidR="00F71054">
        <w:rPr>
          <w:rFonts w:ascii="Arial" w:hAnsi="Arial" w:cs="Arial"/>
          <w:sz w:val="24"/>
          <w:szCs w:val="24"/>
        </w:rPr>
        <w:t xml:space="preserve"> pers</w:t>
      </w:r>
      <w:r w:rsidR="009D6EA1">
        <w:rPr>
          <w:rFonts w:ascii="Arial" w:hAnsi="Arial" w:cs="Arial"/>
          <w:sz w:val="24"/>
          <w:szCs w:val="24"/>
        </w:rPr>
        <w:t>p</w:t>
      </w:r>
      <w:r w:rsidR="00F71054">
        <w:rPr>
          <w:rFonts w:ascii="Arial" w:hAnsi="Arial" w:cs="Arial"/>
          <w:sz w:val="24"/>
          <w:szCs w:val="24"/>
        </w:rPr>
        <w:t>ective</w:t>
      </w:r>
      <w:r w:rsidR="005E5E6A">
        <w:rPr>
          <w:rFonts w:ascii="Arial" w:hAnsi="Arial" w:cs="Arial"/>
          <w:sz w:val="24"/>
          <w:szCs w:val="24"/>
        </w:rPr>
        <w:t xml:space="preserve">, this </w:t>
      </w:r>
      <w:r w:rsidR="009D6EA1">
        <w:rPr>
          <w:rFonts w:ascii="Arial" w:hAnsi="Arial" w:cs="Arial"/>
          <w:sz w:val="24"/>
          <w:szCs w:val="24"/>
        </w:rPr>
        <w:t xml:space="preserve">disposition </w:t>
      </w:r>
      <w:r w:rsidR="00FE6296">
        <w:rPr>
          <w:rFonts w:ascii="Arial" w:hAnsi="Arial" w:cs="Arial"/>
          <w:sz w:val="24"/>
          <w:szCs w:val="24"/>
        </w:rPr>
        <w:t>may serve</w:t>
      </w:r>
      <w:r w:rsidR="00656AA6">
        <w:rPr>
          <w:rFonts w:ascii="Arial" w:hAnsi="Arial" w:cs="Arial"/>
          <w:sz w:val="24"/>
          <w:szCs w:val="24"/>
        </w:rPr>
        <w:t xml:space="preserve"> to </w:t>
      </w:r>
      <w:r>
        <w:rPr>
          <w:rFonts w:ascii="Arial" w:hAnsi="Arial" w:cs="Arial"/>
          <w:sz w:val="24"/>
          <w:szCs w:val="24"/>
        </w:rPr>
        <w:t>challenge</w:t>
      </w:r>
      <w:r w:rsidR="005E5E6A">
        <w:rPr>
          <w:rFonts w:ascii="Arial" w:hAnsi="Arial" w:cs="Arial"/>
          <w:sz w:val="24"/>
          <w:szCs w:val="24"/>
        </w:rPr>
        <w:t xml:space="preserve"> the tendency to impose </w:t>
      </w:r>
      <w:r>
        <w:rPr>
          <w:rFonts w:ascii="Arial" w:hAnsi="Arial" w:cs="Arial"/>
          <w:sz w:val="24"/>
          <w:szCs w:val="24"/>
        </w:rPr>
        <w:t xml:space="preserve">criteria used to pass </w:t>
      </w:r>
      <w:r w:rsidR="004A55EF">
        <w:rPr>
          <w:rFonts w:ascii="Arial" w:hAnsi="Arial" w:cs="Arial"/>
          <w:sz w:val="24"/>
          <w:szCs w:val="24"/>
        </w:rPr>
        <w:t>judgement on one upon the other. This constitutes</w:t>
      </w:r>
      <w:r>
        <w:rPr>
          <w:rFonts w:ascii="Arial" w:hAnsi="Arial" w:cs="Arial"/>
          <w:sz w:val="24"/>
          <w:szCs w:val="24"/>
        </w:rPr>
        <w:t xml:space="preserve"> a form of cultural imperialism that builds in failure from the start as other types of inquiry, </w:t>
      </w:r>
      <w:r w:rsidR="00F71054">
        <w:rPr>
          <w:rFonts w:ascii="Arial" w:hAnsi="Arial" w:cs="Arial"/>
          <w:sz w:val="24"/>
          <w:szCs w:val="24"/>
        </w:rPr>
        <w:t>seen</w:t>
      </w:r>
      <w:r w:rsidR="00F13C8E">
        <w:rPr>
          <w:rFonts w:ascii="Arial" w:hAnsi="Arial" w:cs="Arial"/>
          <w:sz w:val="24"/>
          <w:szCs w:val="24"/>
        </w:rPr>
        <w:t xml:space="preserve"> as un</w:t>
      </w:r>
      <w:r w:rsidR="00A55577">
        <w:rPr>
          <w:rFonts w:ascii="Arial" w:hAnsi="Arial" w:cs="Arial"/>
          <w:sz w:val="24"/>
          <w:szCs w:val="24"/>
        </w:rPr>
        <w:t>-</w:t>
      </w:r>
      <w:r w:rsidR="00F13C8E">
        <w:rPr>
          <w:rFonts w:ascii="Arial" w:hAnsi="Arial" w:cs="Arial"/>
          <w:sz w:val="24"/>
          <w:szCs w:val="24"/>
        </w:rPr>
        <w:t>conventional or</w:t>
      </w:r>
      <w:r>
        <w:rPr>
          <w:rFonts w:ascii="Arial" w:hAnsi="Arial" w:cs="Arial"/>
          <w:sz w:val="24"/>
          <w:szCs w:val="24"/>
        </w:rPr>
        <w:t xml:space="preserve"> </w:t>
      </w:r>
      <w:r w:rsidR="00A55577">
        <w:rPr>
          <w:rFonts w:ascii="Arial" w:hAnsi="Arial" w:cs="Arial"/>
          <w:sz w:val="24"/>
          <w:szCs w:val="24"/>
        </w:rPr>
        <w:t xml:space="preserve">simply </w:t>
      </w:r>
      <w:r>
        <w:rPr>
          <w:rFonts w:ascii="Arial" w:hAnsi="Arial" w:cs="Arial"/>
          <w:i/>
          <w:sz w:val="24"/>
          <w:szCs w:val="24"/>
        </w:rPr>
        <w:t xml:space="preserve">not </w:t>
      </w:r>
      <w:r>
        <w:rPr>
          <w:rFonts w:ascii="Arial" w:hAnsi="Arial" w:cs="Arial"/>
          <w:sz w:val="24"/>
          <w:szCs w:val="24"/>
        </w:rPr>
        <w:t xml:space="preserve">research, are </w:t>
      </w:r>
      <w:r>
        <w:rPr>
          <w:rFonts w:ascii="Arial" w:hAnsi="Arial" w:cs="Arial"/>
          <w:sz w:val="24"/>
          <w:szCs w:val="24"/>
        </w:rPr>
        <w:lastRenderedPageBreak/>
        <w:t>systematically denied</w:t>
      </w:r>
      <w:r w:rsidR="009202BF">
        <w:rPr>
          <w:rFonts w:ascii="Arial" w:hAnsi="Arial" w:cs="Arial"/>
          <w:sz w:val="24"/>
          <w:szCs w:val="24"/>
        </w:rPr>
        <w:t xml:space="preserve"> (</w:t>
      </w:r>
      <w:r w:rsidR="009202BF">
        <w:rPr>
          <w:rFonts w:ascii="Arial" w:hAnsi="Arial" w:cs="Arial"/>
          <w:i/>
          <w:sz w:val="24"/>
          <w:szCs w:val="24"/>
        </w:rPr>
        <w:t>Ibid</w:t>
      </w:r>
      <w:r>
        <w:rPr>
          <w:rFonts w:ascii="Arial" w:hAnsi="Arial" w:cs="Arial"/>
          <w:sz w:val="24"/>
          <w:szCs w:val="24"/>
        </w:rPr>
        <w:t>.</w:t>
      </w:r>
      <w:r w:rsidR="009202BF">
        <w:rPr>
          <w:rFonts w:ascii="Arial" w:hAnsi="Arial" w:cs="Arial"/>
          <w:sz w:val="24"/>
          <w:szCs w:val="24"/>
        </w:rPr>
        <w:t>).</w:t>
      </w:r>
      <w:r w:rsidR="00F13C8E">
        <w:rPr>
          <w:rFonts w:ascii="Arial" w:hAnsi="Arial" w:cs="Arial"/>
          <w:sz w:val="24"/>
          <w:szCs w:val="24"/>
        </w:rPr>
        <w:t xml:space="preserve"> </w:t>
      </w:r>
      <w:r w:rsidR="004A55EF">
        <w:rPr>
          <w:rFonts w:ascii="Arial" w:hAnsi="Arial" w:cs="Arial"/>
          <w:sz w:val="24"/>
          <w:szCs w:val="24"/>
        </w:rPr>
        <w:t>It is an</w:t>
      </w:r>
      <w:r w:rsidR="007F509E">
        <w:rPr>
          <w:rFonts w:ascii="Arial" w:hAnsi="Arial" w:cs="Arial"/>
          <w:sz w:val="24"/>
          <w:szCs w:val="24"/>
        </w:rPr>
        <w:t xml:space="preserve"> argument </w:t>
      </w:r>
      <w:r w:rsidR="004A55EF">
        <w:rPr>
          <w:rFonts w:ascii="Arial" w:hAnsi="Arial" w:cs="Arial"/>
          <w:sz w:val="24"/>
          <w:szCs w:val="24"/>
        </w:rPr>
        <w:t xml:space="preserve">that also </w:t>
      </w:r>
      <w:r w:rsidR="007F509E">
        <w:rPr>
          <w:rFonts w:ascii="Arial" w:hAnsi="Arial" w:cs="Arial"/>
          <w:sz w:val="24"/>
          <w:szCs w:val="24"/>
        </w:rPr>
        <w:t>applies equally</w:t>
      </w:r>
      <w:r w:rsidR="00F13C8E">
        <w:rPr>
          <w:rFonts w:ascii="Arial" w:hAnsi="Arial" w:cs="Arial"/>
          <w:sz w:val="24"/>
          <w:szCs w:val="24"/>
        </w:rPr>
        <w:t xml:space="preserve"> well to the earlier points relating to</w:t>
      </w:r>
      <w:r w:rsidR="007F509E">
        <w:rPr>
          <w:rFonts w:ascii="Arial" w:hAnsi="Arial" w:cs="Arial"/>
          <w:sz w:val="24"/>
          <w:szCs w:val="24"/>
        </w:rPr>
        <w:t xml:space="preserve"> </w:t>
      </w:r>
      <w:r w:rsidR="006248B7">
        <w:rPr>
          <w:rFonts w:ascii="Arial" w:hAnsi="Arial" w:cs="Arial"/>
          <w:sz w:val="24"/>
          <w:szCs w:val="24"/>
        </w:rPr>
        <w:t xml:space="preserve">the </w:t>
      </w:r>
      <w:r w:rsidR="007F509E">
        <w:rPr>
          <w:rFonts w:ascii="Arial" w:hAnsi="Arial" w:cs="Arial"/>
          <w:sz w:val="24"/>
          <w:szCs w:val="24"/>
        </w:rPr>
        <w:t>school i</w:t>
      </w:r>
      <w:r w:rsidR="00F13C8E">
        <w:rPr>
          <w:rFonts w:ascii="Arial" w:hAnsi="Arial" w:cs="Arial"/>
          <w:sz w:val="24"/>
          <w:szCs w:val="24"/>
        </w:rPr>
        <w:t>m</w:t>
      </w:r>
      <w:r w:rsidR="00A550A4">
        <w:rPr>
          <w:rFonts w:ascii="Arial" w:hAnsi="Arial" w:cs="Arial"/>
          <w:sz w:val="24"/>
          <w:szCs w:val="24"/>
        </w:rPr>
        <w:t>provement</w:t>
      </w:r>
      <w:r w:rsidR="006248B7">
        <w:rPr>
          <w:rFonts w:ascii="Arial" w:hAnsi="Arial" w:cs="Arial"/>
          <w:sz w:val="24"/>
          <w:szCs w:val="24"/>
        </w:rPr>
        <w:t xml:space="preserve"> agenda</w:t>
      </w:r>
      <w:r w:rsidR="00A550A4">
        <w:rPr>
          <w:rFonts w:ascii="Arial" w:hAnsi="Arial" w:cs="Arial"/>
          <w:sz w:val="24"/>
          <w:szCs w:val="24"/>
        </w:rPr>
        <w:t xml:space="preserve">, peer-reviewing and </w:t>
      </w:r>
      <w:r w:rsidR="007F509E">
        <w:rPr>
          <w:rFonts w:ascii="Arial" w:hAnsi="Arial" w:cs="Arial"/>
          <w:sz w:val="24"/>
          <w:szCs w:val="24"/>
        </w:rPr>
        <w:t>what constitutes ‘impact’ in an increasingly</w:t>
      </w:r>
      <w:r w:rsidR="009D6EA1">
        <w:rPr>
          <w:rFonts w:ascii="Arial" w:hAnsi="Arial" w:cs="Arial"/>
          <w:sz w:val="24"/>
          <w:szCs w:val="24"/>
        </w:rPr>
        <w:t xml:space="preserve"> focused and</w:t>
      </w:r>
      <w:r w:rsidR="007F509E">
        <w:rPr>
          <w:rFonts w:ascii="Arial" w:hAnsi="Arial" w:cs="Arial"/>
          <w:sz w:val="24"/>
          <w:szCs w:val="24"/>
        </w:rPr>
        <w:t xml:space="preserve"> </w:t>
      </w:r>
      <w:proofErr w:type="spellStart"/>
      <w:r w:rsidR="007F509E">
        <w:rPr>
          <w:rFonts w:ascii="Arial" w:hAnsi="Arial" w:cs="Arial"/>
          <w:sz w:val="24"/>
          <w:szCs w:val="24"/>
        </w:rPr>
        <w:t>performatively</w:t>
      </w:r>
      <w:proofErr w:type="spellEnd"/>
      <w:r w:rsidR="007F509E">
        <w:rPr>
          <w:rFonts w:ascii="Arial" w:hAnsi="Arial" w:cs="Arial"/>
          <w:sz w:val="24"/>
          <w:szCs w:val="24"/>
        </w:rPr>
        <w:t xml:space="preserve"> driven res</w:t>
      </w:r>
      <w:r w:rsidR="006248B7">
        <w:rPr>
          <w:rFonts w:ascii="Arial" w:hAnsi="Arial" w:cs="Arial"/>
          <w:sz w:val="24"/>
          <w:szCs w:val="24"/>
        </w:rPr>
        <w:t xml:space="preserve">earch environment. Furthermore, </w:t>
      </w:r>
      <w:r w:rsidR="003963B6">
        <w:rPr>
          <w:rFonts w:ascii="Arial" w:hAnsi="Arial" w:cs="Arial"/>
          <w:sz w:val="24"/>
          <w:szCs w:val="24"/>
        </w:rPr>
        <w:t>it may also apply</w:t>
      </w:r>
      <w:r w:rsidR="006248B7">
        <w:rPr>
          <w:rFonts w:ascii="Arial" w:hAnsi="Arial" w:cs="Arial"/>
          <w:sz w:val="24"/>
          <w:szCs w:val="24"/>
        </w:rPr>
        <w:t>, in process,</w:t>
      </w:r>
      <w:r w:rsidR="003963B6">
        <w:rPr>
          <w:rFonts w:ascii="Arial" w:hAnsi="Arial" w:cs="Arial"/>
          <w:sz w:val="24"/>
          <w:szCs w:val="24"/>
        </w:rPr>
        <w:t xml:space="preserve"> </w:t>
      </w:r>
      <w:r w:rsidR="009D6EA1">
        <w:rPr>
          <w:rFonts w:ascii="Arial" w:hAnsi="Arial" w:cs="Arial"/>
          <w:sz w:val="24"/>
          <w:szCs w:val="24"/>
        </w:rPr>
        <w:t xml:space="preserve">laterally </w:t>
      </w:r>
      <w:r w:rsidR="003963B6">
        <w:rPr>
          <w:rFonts w:ascii="Arial" w:hAnsi="Arial" w:cs="Arial"/>
          <w:sz w:val="24"/>
          <w:szCs w:val="24"/>
        </w:rPr>
        <w:t>to the way that judgements are</w:t>
      </w:r>
      <w:r w:rsidR="007F509E">
        <w:rPr>
          <w:rFonts w:ascii="Arial" w:hAnsi="Arial" w:cs="Arial"/>
          <w:sz w:val="24"/>
          <w:szCs w:val="24"/>
        </w:rPr>
        <w:t xml:space="preserve"> made by Ofsted</w:t>
      </w:r>
      <w:r w:rsidR="00656AA6">
        <w:rPr>
          <w:rFonts w:ascii="Arial" w:hAnsi="Arial" w:cs="Arial"/>
          <w:sz w:val="24"/>
          <w:szCs w:val="24"/>
        </w:rPr>
        <w:t>, for example</w:t>
      </w:r>
      <w:r w:rsidR="009A705E">
        <w:rPr>
          <w:rFonts w:ascii="Arial" w:hAnsi="Arial" w:cs="Arial"/>
          <w:sz w:val="24"/>
          <w:szCs w:val="24"/>
        </w:rPr>
        <w:t xml:space="preserve">, </w:t>
      </w:r>
      <w:r w:rsidR="009A705E" w:rsidRPr="003961AD">
        <w:rPr>
          <w:rFonts w:ascii="Arial" w:hAnsi="Arial" w:cs="Arial"/>
          <w:sz w:val="24"/>
          <w:szCs w:val="24"/>
          <w:highlight w:val="yellow"/>
        </w:rPr>
        <w:t>in England</w:t>
      </w:r>
      <w:r w:rsidR="007F509E">
        <w:rPr>
          <w:rFonts w:ascii="Arial" w:hAnsi="Arial" w:cs="Arial"/>
          <w:sz w:val="24"/>
          <w:szCs w:val="24"/>
        </w:rPr>
        <w:t xml:space="preserve"> in the context of </w:t>
      </w:r>
      <w:r w:rsidR="003963B6">
        <w:rPr>
          <w:rFonts w:ascii="Arial" w:hAnsi="Arial" w:cs="Arial"/>
          <w:sz w:val="24"/>
          <w:szCs w:val="24"/>
        </w:rPr>
        <w:t>mooted</w:t>
      </w:r>
      <w:r w:rsidR="00827C5E">
        <w:rPr>
          <w:rFonts w:ascii="Arial" w:hAnsi="Arial" w:cs="Arial"/>
          <w:sz w:val="24"/>
          <w:szCs w:val="24"/>
        </w:rPr>
        <w:t xml:space="preserve"> changes to</w:t>
      </w:r>
      <w:r w:rsidR="007F509E">
        <w:rPr>
          <w:rFonts w:ascii="Arial" w:hAnsi="Arial" w:cs="Arial"/>
          <w:sz w:val="24"/>
          <w:szCs w:val="24"/>
        </w:rPr>
        <w:t xml:space="preserve"> the assessment practices of primary schools</w:t>
      </w:r>
      <w:r w:rsidR="00A55577">
        <w:rPr>
          <w:rFonts w:ascii="Arial" w:hAnsi="Arial" w:cs="Arial"/>
          <w:sz w:val="24"/>
          <w:szCs w:val="24"/>
        </w:rPr>
        <w:t xml:space="preserve"> anticipated for </w:t>
      </w:r>
      <w:r w:rsidR="00827C5E">
        <w:rPr>
          <w:rFonts w:ascii="Arial" w:hAnsi="Arial" w:cs="Arial"/>
          <w:sz w:val="24"/>
          <w:szCs w:val="24"/>
        </w:rPr>
        <w:t>2016</w:t>
      </w:r>
      <w:r w:rsidR="007F509E">
        <w:rPr>
          <w:rFonts w:ascii="Arial" w:hAnsi="Arial" w:cs="Arial"/>
          <w:sz w:val="24"/>
          <w:szCs w:val="24"/>
        </w:rPr>
        <w:t>.</w:t>
      </w:r>
      <w:r w:rsidR="003963B6">
        <w:rPr>
          <w:rFonts w:ascii="Arial" w:hAnsi="Arial" w:cs="Arial"/>
          <w:sz w:val="24"/>
          <w:szCs w:val="24"/>
        </w:rPr>
        <w:t xml:space="preserve"> The</w:t>
      </w:r>
      <w:r w:rsidR="009A705E">
        <w:rPr>
          <w:rFonts w:ascii="Arial" w:hAnsi="Arial" w:cs="Arial"/>
          <w:sz w:val="24"/>
          <w:szCs w:val="24"/>
        </w:rPr>
        <w:t xml:space="preserve"> domestic</w:t>
      </w:r>
      <w:r w:rsidR="003963B6">
        <w:rPr>
          <w:rFonts w:ascii="Arial" w:hAnsi="Arial" w:cs="Arial"/>
          <w:sz w:val="24"/>
          <w:szCs w:val="24"/>
        </w:rPr>
        <w:t xml:space="preserve"> proposal to remove level descriptors at </w:t>
      </w:r>
      <w:r w:rsidR="00F018B4">
        <w:rPr>
          <w:rFonts w:ascii="Arial" w:hAnsi="Arial" w:cs="Arial"/>
          <w:sz w:val="24"/>
          <w:szCs w:val="24"/>
        </w:rPr>
        <w:t xml:space="preserve">Foundation level and </w:t>
      </w:r>
      <w:r w:rsidR="003963B6">
        <w:rPr>
          <w:rFonts w:ascii="Arial" w:hAnsi="Arial" w:cs="Arial"/>
          <w:sz w:val="24"/>
          <w:szCs w:val="24"/>
        </w:rPr>
        <w:t>Key Stages one and two of the curriculum</w:t>
      </w:r>
      <w:r w:rsidR="00F13C8E">
        <w:rPr>
          <w:rFonts w:ascii="Arial" w:hAnsi="Arial" w:cs="Arial"/>
          <w:sz w:val="24"/>
          <w:szCs w:val="24"/>
        </w:rPr>
        <w:t>, for example,</w:t>
      </w:r>
      <w:r w:rsidR="003963B6">
        <w:rPr>
          <w:rFonts w:ascii="Arial" w:hAnsi="Arial" w:cs="Arial"/>
          <w:sz w:val="24"/>
          <w:szCs w:val="24"/>
        </w:rPr>
        <w:t xml:space="preserve"> and replace with the statements</w:t>
      </w:r>
      <w:r w:rsidR="00F13C8E">
        <w:rPr>
          <w:rFonts w:ascii="Arial" w:hAnsi="Arial" w:cs="Arial"/>
          <w:sz w:val="24"/>
          <w:szCs w:val="24"/>
        </w:rPr>
        <w:t>:</w:t>
      </w:r>
      <w:r w:rsidR="003963B6">
        <w:rPr>
          <w:rFonts w:ascii="Arial" w:hAnsi="Arial" w:cs="Arial"/>
          <w:sz w:val="24"/>
          <w:szCs w:val="24"/>
        </w:rPr>
        <w:t xml:space="preserve"> ‘national curriculum ready’, ‘key stage two ready’ or ‘secon</w:t>
      </w:r>
      <w:r w:rsidR="00656AA6">
        <w:rPr>
          <w:rFonts w:ascii="Arial" w:hAnsi="Arial" w:cs="Arial"/>
          <w:sz w:val="24"/>
          <w:szCs w:val="24"/>
        </w:rPr>
        <w:t xml:space="preserve">dary ready’, </w:t>
      </w:r>
      <w:r w:rsidR="00710175">
        <w:rPr>
          <w:rFonts w:ascii="Arial" w:hAnsi="Arial" w:cs="Arial"/>
          <w:sz w:val="24"/>
          <w:szCs w:val="24"/>
        </w:rPr>
        <w:t xml:space="preserve">produces </w:t>
      </w:r>
      <w:r w:rsidR="006248B7">
        <w:rPr>
          <w:rFonts w:ascii="Arial" w:hAnsi="Arial" w:cs="Arial"/>
          <w:sz w:val="24"/>
          <w:szCs w:val="24"/>
        </w:rPr>
        <w:t>the opportunity</w:t>
      </w:r>
      <w:r w:rsidR="003963B6">
        <w:rPr>
          <w:rFonts w:ascii="Arial" w:hAnsi="Arial" w:cs="Arial"/>
          <w:sz w:val="24"/>
          <w:szCs w:val="24"/>
        </w:rPr>
        <w:t xml:space="preserve"> for a</w:t>
      </w:r>
      <w:r w:rsidR="00656AA6">
        <w:rPr>
          <w:rFonts w:ascii="Arial" w:hAnsi="Arial" w:cs="Arial"/>
          <w:sz w:val="24"/>
          <w:szCs w:val="24"/>
        </w:rPr>
        <w:t>n arguably</w:t>
      </w:r>
      <w:r w:rsidR="003963B6">
        <w:rPr>
          <w:rFonts w:ascii="Arial" w:hAnsi="Arial" w:cs="Arial"/>
          <w:sz w:val="24"/>
          <w:szCs w:val="24"/>
        </w:rPr>
        <w:t xml:space="preserve"> more nuanced and flexible process</w:t>
      </w:r>
      <w:r w:rsidR="009202BF">
        <w:rPr>
          <w:rFonts w:ascii="Arial" w:hAnsi="Arial" w:cs="Arial"/>
          <w:sz w:val="24"/>
          <w:szCs w:val="24"/>
        </w:rPr>
        <w:t xml:space="preserve"> </w:t>
      </w:r>
      <w:r w:rsidR="003963B6">
        <w:rPr>
          <w:rFonts w:ascii="Arial" w:hAnsi="Arial" w:cs="Arial"/>
          <w:sz w:val="24"/>
          <w:szCs w:val="24"/>
        </w:rPr>
        <w:t>of decision making around</w:t>
      </w:r>
      <w:r w:rsidR="00F13C8E">
        <w:rPr>
          <w:rFonts w:ascii="Arial" w:hAnsi="Arial" w:cs="Arial"/>
          <w:sz w:val="24"/>
          <w:szCs w:val="24"/>
        </w:rPr>
        <w:t xml:space="preserve"> </w:t>
      </w:r>
      <w:r w:rsidR="00DD3EF5">
        <w:rPr>
          <w:rFonts w:ascii="Arial" w:hAnsi="Arial" w:cs="Arial"/>
          <w:sz w:val="24"/>
          <w:szCs w:val="24"/>
        </w:rPr>
        <w:t xml:space="preserve">such </w:t>
      </w:r>
      <w:r w:rsidR="00F018B4">
        <w:rPr>
          <w:rFonts w:ascii="Arial" w:hAnsi="Arial" w:cs="Arial"/>
          <w:sz w:val="24"/>
          <w:szCs w:val="24"/>
        </w:rPr>
        <w:t xml:space="preserve">practices, </w:t>
      </w:r>
      <w:r w:rsidR="00F13C8E">
        <w:rPr>
          <w:rFonts w:ascii="Arial" w:hAnsi="Arial" w:cs="Arial"/>
          <w:sz w:val="24"/>
          <w:szCs w:val="24"/>
        </w:rPr>
        <w:t xml:space="preserve">which might </w:t>
      </w:r>
      <w:r w:rsidR="00827C5E">
        <w:rPr>
          <w:rFonts w:ascii="Arial" w:hAnsi="Arial" w:cs="Arial"/>
          <w:sz w:val="24"/>
          <w:szCs w:val="24"/>
        </w:rPr>
        <w:t xml:space="preserve">also </w:t>
      </w:r>
      <w:r w:rsidR="00F018B4">
        <w:rPr>
          <w:rFonts w:ascii="Arial" w:hAnsi="Arial" w:cs="Arial"/>
          <w:sz w:val="24"/>
          <w:szCs w:val="24"/>
        </w:rPr>
        <w:t xml:space="preserve">usefully </w:t>
      </w:r>
      <w:r w:rsidR="00F13C8E">
        <w:rPr>
          <w:rFonts w:ascii="Arial" w:hAnsi="Arial" w:cs="Arial"/>
          <w:sz w:val="24"/>
          <w:szCs w:val="24"/>
        </w:rPr>
        <w:t>show more sensitivity</w:t>
      </w:r>
      <w:r w:rsidR="003963B6">
        <w:rPr>
          <w:rFonts w:ascii="Arial" w:hAnsi="Arial" w:cs="Arial"/>
          <w:sz w:val="24"/>
          <w:szCs w:val="24"/>
        </w:rPr>
        <w:t xml:space="preserve"> to local </w:t>
      </w:r>
      <w:r w:rsidR="00E233EE">
        <w:rPr>
          <w:rFonts w:ascii="Arial" w:hAnsi="Arial" w:cs="Arial"/>
          <w:sz w:val="24"/>
          <w:szCs w:val="24"/>
        </w:rPr>
        <w:t>demographic</w:t>
      </w:r>
      <w:r w:rsidR="002E67B4">
        <w:rPr>
          <w:rFonts w:ascii="Arial" w:hAnsi="Arial" w:cs="Arial"/>
          <w:sz w:val="24"/>
          <w:szCs w:val="24"/>
        </w:rPr>
        <w:t>, social</w:t>
      </w:r>
      <w:r w:rsidR="00E233EE">
        <w:rPr>
          <w:rFonts w:ascii="Arial" w:hAnsi="Arial" w:cs="Arial"/>
          <w:sz w:val="24"/>
          <w:szCs w:val="24"/>
        </w:rPr>
        <w:t xml:space="preserve"> and educational </w:t>
      </w:r>
      <w:r w:rsidR="003963B6">
        <w:rPr>
          <w:rFonts w:ascii="Arial" w:hAnsi="Arial" w:cs="Arial"/>
          <w:sz w:val="24"/>
          <w:szCs w:val="24"/>
        </w:rPr>
        <w:t>contexts.</w:t>
      </w:r>
      <w:r w:rsidR="00710175">
        <w:rPr>
          <w:rFonts w:ascii="Arial" w:hAnsi="Arial" w:cs="Arial"/>
          <w:sz w:val="24"/>
          <w:szCs w:val="24"/>
        </w:rPr>
        <w:t xml:space="preserve"> Indeed, t</w:t>
      </w:r>
      <w:r w:rsidR="008574F7">
        <w:rPr>
          <w:rFonts w:ascii="Arial" w:hAnsi="Arial" w:cs="Arial"/>
          <w:sz w:val="24"/>
          <w:szCs w:val="24"/>
        </w:rPr>
        <w:t>o refuse to apply a more nuanced approach to asse</w:t>
      </w:r>
      <w:r w:rsidR="0004397D">
        <w:rPr>
          <w:rFonts w:ascii="Arial" w:hAnsi="Arial" w:cs="Arial"/>
          <w:sz w:val="24"/>
          <w:szCs w:val="24"/>
        </w:rPr>
        <w:t>ssment practices in this way</w:t>
      </w:r>
      <w:r w:rsidR="008574F7">
        <w:rPr>
          <w:rFonts w:ascii="Arial" w:hAnsi="Arial" w:cs="Arial"/>
          <w:sz w:val="24"/>
          <w:szCs w:val="24"/>
        </w:rPr>
        <w:t xml:space="preserve"> ma</w:t>
      </w:r>
      <w:r w:rsidR="0004397D">
        <w:rPr>
          <w:rFonts w:ascii="Arial" w:hAnsi="Arial" w:cs="Arial"/>
          <w:sz w:val="24"/>
          <w:szCs w:val="24"/>
        </w:rPr>
        <w:t>y well leave some children</w:t>
      </w:r>
      <w:r w:rsidR="008574F7">
        <w:rPr>
          <w:rFonts w:ascii="Arial" w:hAnsi="Arial" w:cs="Arial"/>
          <w:sz w:val="24"/>
          <w:szCs w:val="24"/>
        </w:rPr>
        <w:t xml:space="preserve"> </w:t>
      </w:r>
      <w:r w:rsidR="000E2BDA">
        <w:rPr>
          <w:rFonts w:ascii="Arial" w:hAnsi="Arial" w:cs="Arial"/>
          <w:sz w:val="24"/>
          <w:szCs w:val="24"/>
        </w:rPr>
        <w:t xml:space="preserve">being </w:t>
      </w:r>
      <w:r w:rsidR="008574F7">
        <w:rPr>
          <w:rFonts w:ascii="Arial" w:hAnsi="Arial" w:cs="Arial"/>
          <w:i/>
          <w:sz w:val="24"/>
          <w:szCs w:val="24"/>
        </w:rPr>
        <w:t xml:space="preserve">not </w:t>
      </w:r>
      <w:r w:rsidR="008574F7">
        <w:rPr>
          <w:rFonts w:ascii="Arial" w:hAnsi="Arial" w:cs="Arial"/>
          <w:sz w:val="24"/>
          <w:szCs w:val="24"/>
        </w:rPr>
        <w:t xml:space="preserve">‘national curriculum ready’, </w:t>
      </w:r>
      <w:r w:rsidR="008574F7" w:rsidRPr="001E1BF8">
        <w:rPr>
          <w:rFonts w:ascii="Arial" w:hAnsi="Arial" w:cs="Arial"/>
          <w:i/>
          <w:sz w:val="24"/>
          <w:szCs w:val="24"/>
        </w:rPr>
        <w:t>not</w:t>
      </w:r>
      <w:r w:rsidR="008574F7">
        <w:rPr>
          <w:rFonts w:ascii="Arial" w:hAnsi="Arial" w:cs="Arial"/>
          <w:sz w:val="24"/>
          <w:szCs w:val="24"/>
        </w:rPr>
        <w:t xml:space="preserve"> </w:t>
      </w:r>
      <w:r w:rsidR="001E1BF8">
        <w:rPr>
          <w:rFonts w:ascii="Arial" w:hAnsi="Arial" w:cs="Arial"/>
          <w:sz w:val="24"/>
          <w:szCs w:val="24"/>
        </w:rPr>
        <w:t>‘</w:t>
      </w:r>
      <w:r w:rsidR="008574F7">
        <w:rPr>
          <w:rFonts w:ascii="Arial" w:hAnsi="Arial" w:cs="Arial"/>
          <w:sz w:val="24"/>
          <w:szCs w:val="24"/>
        </w:rPr>
        <w:t>key stage two ready’ or</w:t>
      </w:r>
      <w:r w:rsidR="00BC56F8">
        <w:rPr>
          <w:rFonts w:ascii="Arial" w:hAnsi="Arial" w:cs="Arial"/>
          <w:sz w:val="24"/>
          <w:szCs w:val="24"/>
        </w:rPr>
        <w:t>, indeed,</w:t>
      </w:r>
      <w:r w:rsidR="008574F7">
        <w:rPr>
          <w:rFonts w:ascii="Arial" w:hAnsi="Arial" w:cs="Arial"/>
          <w:sz w:val="24"/>
          <w:szCs w:val="24"/>
        </w:rPr>
        <w:t xml:space="preserve"> </w:t>
      </w:r>
      <w:r w:rsidR="008574F7" w:rsidRPr="001E1BF8">
        <w:rPr>
          <w:rFonts w:ascii="Arial" w:hAnsi="Arial" w:cs="Arial"/>
          <w:i/>
          <w:sz w:val="24"/>
          <w:szCs w:val="24"/>
        </w:rPr>
        <w:t>not</w:t>
      </w:r>
      <w:r w:rsidR="008574F7">
        <w:rPr>
          <w:rFonts w:ascii="Arial" w:hAnsi="Arial" w:cs="Arial"/>
          <w:sz w:val="24"/>
          <w:szCs w:val="24"/>
        </w:rPr>
        <w:t xml:space="preserve"> </w:t>
      </w:r>
      <w:r w:rsidR="001E1BF8">
        <w:rPr>
          <w:rFonts w:ascii="Arial" w:hAnsi="Arial" w:cs="Arial"/>
          <w:sz w:val="24"/>
          <w:szCs w:val="24"/>
        </w:rPr>
        <w:t>‘</w:t>
      </w:r>
      <w:r w:rsidR="008574F7">
        <w:rPr>
          <w:rFonts w:ascii="Arial" w:hAnsi="Arial" w:cs="Arial"/>
          <w:sz w:val="24"/>
          <w:szCs w:val="24"/>
        </w:rPr>
        <w:t>secondary ready’, with co</w:t>
      </w:r>
      <w:r w:rsidR="00B50A03">
        <w:rPr>
          <w:rFonts w:ascii="Arial" w:hAnsi="Arial" w:cs="Arial"/>
          <w:sz w:val="24"/>
          <w:szCs w:val="24"/>
        </w:rPr>
        <w:t>rollary implications for impaired</w:t>
      </w:r>
      <w:r w:rsidR="008574F7">
        <w:rPr>
          <w:rFonts w:ascii="Arial" w:hAnsi="Arial" w:cs="Arial"/>
          <w:sz w:val="24"/>
          <w:szCs w:val="24"/>
        </w:rPr>
        <w:t xml:space="preserve"> progress and </w:t>
      </w:r>
      <w:r w:rsidR="00AE314D">
        <w:rPr>
          <w:rFonts w:ascii="Arial" w:hAnsi="Arial" w:cs="Arial"/>
          <w:sz w:val="24"/>
          <w:szCs w:val="24"/>
        </w:rPr>
        <w:t xml:space="preserve">further </w:t>
      </w:r>
      <w:r w:rsidR="008574F7">
        <w:rPr>
          <w:rFonts w:ascii="Arial" w:hAnsi="Arial" w:cs="Arial"/>
          <w:sz w:val="24"/>
          <w:szCs w:val="24"/>
        </w:rPr>
        <w:t xml:space="preserve">multiple cases of children, much like </w:t>
      </w:r>
      <w:r w:rsidR="009D6EA1">
        <w:rPr>
          <w:rFonts w:ascii="Arial" w:hAnsi="Arial" w:cs="Arial"/>
          <w:sz w:val="24"/>
          <w:szCs w:val="24"/>
        </w:rPr>
        <w:t>those within</w:t>
      </w:r>
      <w:r w:rsidR="008574F7">
        <w:rPr>
          <w:rFonts w:ascii="Arial" w:hAnsi="Arial" w:cs="Arial"/>
          <w:sz w:val="24"/>
          <w:szCs w:val="24"/>
        </w:rPr>
        <w:t xml:space="preserve"> the high stakes e</w:t>
      </w:r>
      <w:r w:rsidR="00710175">
        <w:rPr>
          <w:rFonts w:ascii="Arial" w:hAnsi="Arial" w:cs="Arial"/>
          <w:sz w:val="24"/>
          <w:szCs w:val="24"/>
        </w:rPr>
        <w:t>nvironment of the US</w:t>
      </w:r>
      <w:r w:rsidR="005D2442">
        <w:rPr>
          <w:rFonts w:ascii="Arial" w:hAnsi="Arial" w:cs="Arial"/>
          <w:sz w:val="24"/>
          <w:szCs w:val="24"/>
        </w:rPr>
        <w:t xml:space="preserve"> </w:t>
      </w:r>
      <w:r w:rsidR="005D2442" w:rsidRPr="005D2442">
        <w:rPr>
          <w:rFonts w:ascii="Arial" w:hAnsi="Arial" w:cs="Arial"/>
          <w:sz w:val="24"/>
          <w:szCs w:val="24"/>
          <w:highlight w:val="yellow"/>
        </w:rPr>
        <w:t xml:space="preserve">(Au, 2007), </w:t>
      </w:r>
      <w:r w:rsidR="003961AD" w:rsidRPr="005D2442">
        <w:rPr>
          <w:rFonts w:ascii="Arial" w:hAnsi="Arial" w:cs="Arial"/>
          <w:sz w:val="24"/>
          <w:szCs w:val="24"/>
          <w:highlight w:val="yellow"/>
        </w:rPr>
        <w:t xml:space="preserve">Australia </w:t>
      </w:r>
      <w:r w:rsidR="005D2442">
        <w:rPr>
          <w:rFonts w:ascii="Arial" w:hAnsi="Arial" w:cs="Arial"/>
          <w:sz w:val="24"/>
          <w:szCs w:val="24"/>
          <w:highlight w:val="yellow"/>
        </w:rPr>
        <w:t>(</w:t>
      </w:r>
      <w:proofErr w:type="spellStart"/>
      <w:r w:rsidR="005D2442">
        <w:rPr>
          <w:rFonts w:ascii="Arial" w:hAnsi="Arial" w:cs="Arial"/>
          <w:sz w:val="24"/>
          <w:szCs w:val="24"/>
          <w:highlight w:val="yellow"/>
        </w:rPr>
        <w:t>Wyn</w:t>
      </w:r>
      <w:proofErr w:type="spellEnd"/>
      <w:r w:rsidR="005D2442">
        <w:rPr>
          <w:rFonts w:ascii="Arial" w:hAnsi="Arial" w:cs="Arial"/>
          <w:sz w:val="24"/>
          <w:szCs w:val="24"/>
          <w:highlight w:val="yellow"/>
        </w:rPr>
        <w:t xml:space="preserve"> et al. 2014; </w:t>
      </w:r>
      <w:proofErr w:type="spellStart"/>
      <w:r w:rsidR="005D2442">
        <w:rPr>
          <w:rFonts w:ascii="Arial" w:hAnsi="Arial" w:cs="Arial"/>
          <w:sz w:val="24"/>
          <w:szCs w:val="24"/>
          <w:highlight w:val="yellow"/>
        </w:rPr>
        <w:t>Klenowski</w:t>
      </w:r>
      <w:proofErr w:type="spellEnd"/>
      <w:r w:rsidR="005D2442">
        <w:rPr>
          <w:rFonts w:ascii="Arial" w:hAnsi="Arial" w:cs="Arial"/>
          <w:sz w:val="24"/>
          <w:szCs w:val="24"/>
          <w:highlight w:val="yellow"/>
        </w:rPr>
        <w:t xml:space="preserve"> and Wyatt-Smith, </w:t>
      </w:r>
      <w:r w:rsidR="005D2442" w:rsidRPr="005D2442">
        <w:rPr>
          <w:rFonts w:ascii="Arial" w:hAnsi="Arial" w:cs="Arial"/>
          <w:sz w:val="24"/>
          <w:szCs w:val="24"/>
          <w:highlight w:val="yellow"/>
        </w:rPr>
        <w:t>2012</w:t>
      </w:r>
      <w:r w:rsidR="009A705E" w:rsidRPr="005D2442">
        <w:rPr>
          <w:rFonts w:ascii="Arial" w:hAnsi="Arial" w:cs="Arial"/>
          <w:sz w:val="24"/>
          <w:szCs w:val="24"/>
          <w:highlight w:val="yellow"/>
        </w:rPr>
        <w:t>)</w:t>
      </w:r>
      <w:r w:rsidR="005D2442" w:rsidRPr="005D2442">
        <w:rPr>
          <w:rFonts w:ascii="Arial" w:hAnsi="Arial" w:cs="Arial"/>
          <w:sz w:val="24"/>
          <w:szCs w:val="24"/>
          <w:highlight w:val="yellow"/>
        </w:rPr>
        <w:t xml:space="preserve"> and New Zealand (</w:t>
      </w:r>
      <w:proofErr w:type="spellStart"/>
      <w:r w:rsidR="005D2442" w:rsidRPr="005D2442">
        <w:rPr>
          <w:rFonts w:ascii="Arial" w:hAnsi="Arial" w:cs="Arial"/>
          <w:sz w:val="24"/>
          <w:szCs w:val="24"/>
          <w:highlight w:val="yellow"/>
        </w:rPr>
        <w:t>Allach</w:t>
      </w:r>
      <w:proofErr w:type="spellEnd"/>
      <w:r w:rsidR="005D2442" w:rsidRPr="005D2442">
        <w:rPr>
          <w:rFonts w:ascii="Arial" w:hAnsi="Arial" w:cs="Arial"/>
          <w:sz w:val="24"/>
          <w:szCs w:val="24"/>
          <w:highlight w:val="yellow"/>
        </w:rPr>
        <w:t>, 2013)</w:t>
      </w:r>
      <w:r w:rsidR="00710175">
        <w:rPr>
          <w:rFonts w:ascii="Arial" w:hAnsi="Arial" w:cs="Arial"/>
          <w:sz w:val="24"/>
          <w:szCs w:val="24"/>
        </w:rPr>
        <w:t xml:space="preserve">, </w:t>
      </w:r>
      <w:r w:rsidR="008574F7">
        <w:rPr>
          <w:rFonts w:ascii="Arial" w:hAnsi="Arial" w:cs="Arial"/>
          <w:sz w:val="24"/>
          <w:szCs w:val="24"/>
        </w:rPr>
        <w:t xml:space="preserve">being </w:t>
      </w:r>
      <w:r w:rsidR="00710175">
        <w:rPr>
          <w:rFonts w:ascii="Arial" w:hAnsi="Arial" w:cs="Arial"/>
          <w:sz w:val="24"/>
          <w:szCs w:val="24"/>
        </w:rPr>
        <w:t xml:space="preserve">literally </w:t>
      </w:r>
      <w:r w:rsidR="008574F7">
        <w:rPr>
          <w:rFonts w:ascii="Arial" w:hAnsi="Arial" w:cs="Arial"/>
          <w:sz w:val="24"/>
          <w:szCs w:val="24"/>
        </w:rPr>
        <w:t>left behind.</w:t>
      </w:r>
    </w:p>
    <w:p w:rsidR="00643DF7" w:rsidRPr="00643DF7" w:rsidRDefault="00643DF7" w:rsidP="002F5A27">
      <w:pPr>
        <w:spacing w:line="480" w:lineRule="auto"/>
        <w:rPr>
          <w:rFonts w:ascii="Arial" w:hAnsi="Arial" w:cs="Arial"/>
          <w:b/>
          <w:sz w:val="24"/>
          <w:szCs w:val="24"/>
        </w:rPr>
      </w:pPr>
      <w:proofErr w:type="spellStart"/>
      <w:r>
        <w:rPr>
          <w:rFonts w:ascii="Arial" w:hAnsi="Arial" w:cs="Arial"/>
          <w:b/>
          <w:sz w:val="24"/>
          <w:szCs w:val="24"/>
        </w:rPr>
        <w:t>Foucauldian</w:t>
      </w:r>
      <w:proofErr w:type="spellEnd"/>
      <w:r>
        <w:rPr>
          <w:rFonts w:ascii="Arial" w:hAnsi="Arial" w:cs="Arial"/>
          <w:b/>
          <w:sz w:val="24"/>
          <w:szCs w:val="24"/>
        </w:rPr>
        <w:t xml:space="preserve"> theory in sports coaching</w:t>
      </w:r>
    </w:p>
    <w:p w:rsidR="00064D0B" w:rsidRDefault="00710175" w:rsidP="002F5A27">
      <w:pPr>
        <w:spacing w:line="480" w:lineRule="auto"/>
        <w:rPr>
          <w:rFonts w:ascii="Arial" w:hAnsi="Arial" w:cs="Arial"/>
          <w:sz w:val="24"/>
          <w:szCs w:val="24"/>
        </w:rPr>
      </w:pPr>
      <w:r>
        <w:rPr>
          <w:rFonts w:ascii="Arial" w:hAnsi="Arial" w:cs="Arial"/>
          <w:sz w:val="24"/>
          <w:szCs w:val="24"/>
        </w:rPr>
        <w:t>The next part of the article</w:t>
      </w:r>
      <w:r w:rsidR="004242D0">
        <w:rPr>
          <w:rFonts w:ascii="Arial" w:hAnsi="Arial" w:cs="Arial"/>
          <w:sz w:val="24"/>
          <w:szCs w:val="24"/>
        </w:rPr>
        <w:t xml:space="preserve"> shifts the </w:t>
      </w:r>
      <w:r w:rsidR="00634FA2">
        <w:rPr>
          <w:rFonts w:ascii="Arial" w:hAnsi="Arial" w:cs="Arial"/>
          <w:sz w:val="24"/>
          <w:szCs w:val="24"/>
        </w:rPr>
        <w:t xml:space="preserve">attention and </w:t>
      </w:r>
      <w:r w:rsidR="004242D0">
        <w:rPr>
          <w:rFonts w:ascii="Arial" w:hAnsi="Arial" w:cs="Arial"/>
          <w:sz w:val="24"/>
          <w:szCs w:val="24"/>
        </w:rPr>
        <w:t xml:space="preserve">focus somewhat towards the influence of </w:t>
      </w:r>
      <w:proofErr w:type="spellStart"/>
      <w:r w:rsidR="004242D0">
        <w:rPr>
          <w:rFonts w:ascii="Arial" w:hAnsi="Arial" w:cs="Arial"/>
          <w:sz w:val="24"/>
          <w:szCs w:val="24"/>
        </w:rPr>
        <w:t>Foucauldian</w:t>
      </w:r>
      <w:proofErr w:type="spellEnd"/>
      <w:r w:rsidR="004242D0">
        <w:rPr>
          <w:rFonts w:ascii="Arial" w:hAnsi="Arial" w:cs="Arial"/>
          <w:sz w:val="24"/>
          <w:szCs w:val="24"/>
        </w:rPr>
        <w:t xml:space="preserve"> theory on my thinking, writing and methodological orientation. </w:t>
      </w:r>
      <w:r w:rsidR="001A03FD">
        <w:rPr>
          <w:rFonts w:ascii="Arial" w:hAnsi="Arial" w:cs="Arial"/>
          <w:sz w:val="24"/>
          <w:szCs w:val="24"/>
        </w:rPr>
        <w:t>Broadly considered</w:t>
      </w:r>
      <w:r w:rsidR="0076311A">
        <w:rPr>
          <w:rFonts w:ascii="Arial" w:hAnsi="Arial" w:cs="Arial"/>
          <w:sz w:val="24"/>
          <w:szCs w:val="24"/>
        </w:rPr>
        <w:t xml:space="preserve">, if </w:t>
      </w:r>
      <w:proofErr w:type="spellStart"/>
      <w:r w:rsidR="0076311A">
        <w:rPr>
          <w:rFonts w:ascii="Arial" w:hAnsi="Arial" w:cs="Arial"/>
          <w:sz w:val="24"/>
          <w:szCs w:val="24"/>
        </w:rPr>
        <w:t>Gadamerian</w:t>
      </w:r>
      <w:proofErr w:type="spellEnd"/>
      <w:r w:rsidR="0076311A">
        <w:rPr>
          <w:rFonts w:ascii="Arial" w:hAnsi="Arial" w:cs="Arial"/>
          <w:sz w:val="24"/>
          <w:szCs w:val="24"/>
        </w:rPr>
        <w:t xml:space="preserve"> hermeneutics is concerned with the project of exploring</w:t>
      </w:r>
      <w:r w:rsidR="001A03FD">
        <w:rPr>
          <w:rFonts w:ascii="Arial" w:hAnsi="Arial" w:cs="Arial"/>
          <w:sz w:val="24"/>
          <w:szCs w:val="24"/>
        </w:rPr>
        <w:t xml:space="preserve"> </w:t>
      </w:r>
      <w:r w:rsidR="00D43845">
        <w:rPr>
          <w:rFonts w:ascii="Arial" w:hAnsi="Arial" w:cs="Arial"/>
          <w:sz w:val="24"/>
          <w:szCs w:val="24"/>
        </w:rPr>
        <w:t>the</w:t>
      </w:r>
      <w:r w:rsidR="0076311A">
        <w:rPr>
          <w:rFonts w:ascii="Arial" w:hAnsi="Arial" w:cs="Arial"/>
          <w:sz w:val="24"/>
          <w:szCs w:val="24"/>
        </w:rPr>
        <w:t xml:space="preserve"> ‘deep</w:t>
      </w:r>
      <w:r w:rsidR="004F311A">
        <w:rPr>
          <w:rFonts w:ascii="Arial" w:hAnsi="Arial" w:cs="Arial"/>
          <w:sz w:val="24"/>
          <w:szCs w:val="24"/>
        </w:rPr>
        <w:t>’ or ‘implicit’</w:t>
      </w:r>
      <w:r w:rsidR="0076311A">
        <w:rPr>
          <w:rFonts w:ascii="Arial" w:hAnsi="Arial" w:cs="Arial"/>
          <w:sz w:val="24"/>
          <w:szCs w:val="24"/>
        </w:rPr>
        <w:t xml:space="preserve"> </w:t>
      </w:r>
      <w:r w:rsidR="0076311A" w:rsidRPr="00827C5E">
        <w:rPr>
          <w:rFonts w:ascii="Arial" w:hAnsi="Arial" w:cs="Arial"/>
          <w:i/>
          <w:sz w:val="24"/>
          <w:szCs w:val="24"/>
        </w:rPr>
        <w:t>meaning</w:t>
      </w:r>
      <w:r w:rsidR="004F311A">
        <w:rPr>
          <w:rFonts w:ascii="Arial" w:hAnsi="Arial" w:cs="Arial"/>
          <w:sz w:val="24"/>
          <w:szCs w:val="24"/>
        </w:rPr>
        <w:t xml:space="preserve"> of culture</w:t>
      </w:r>
      <w:r w:rsidR="00B24E39">
        <w:rPr>
          <w:rFonts w:ascii="Arial" w:hAnsi="Arial" w:cs="Arial"/>
          <w:sz w:val="24"/>
          <w:szCs w:val="24"/>
        </w:rPr>
        <w:t xml:space="preserve"> and every day practices</w:t>
      </w:r>
      <w:r w:rsidR="002475C9">
        <w:rPr>
          <w:rFonts w:ascii="Arial" w:hAnsi="Arial" w:cs="Arial"/>
          <w:sz w:val="24"/>
          <w:szCs w:val="24"/>
        </w:rPr>
        <w:t xml:space="preserve"> – (</w:t>
      </w:r>
      <w:r w:rsidR="0076311A">
        <w:rPr>
          <w:rFonts w:ascii="Arial" w:hAnsi="Arial" w:cs="Arial"/>
          <w:sz w:val="24"/>
          <w:szCs w:val="24"/>
        </w:rPr>
        <w:t>how</w:t>
      </w:r>
      <w:r w:rsidR="00C62210">
        <w:rPr>
          <w:rFonts w:ascii="Arial" w:hAnsi="Arial" w:cs="Arial"/>
          <w:sz w:val="24"/>
          <w:szCs w:val="24"/>
        </w:rPr>
        <w:t>so</w:t>
      </w:r>
      <w:r w:rsidR="0076311A">
        <w:rPr>
          <w:rFonts w:ascii="Arial" w:hAnsi="Arial" w:cs="Arial"/>
          <w:sz w:val="24"/>
          <w:szCs w:val="24"/>
        </w:rPr>
        <w:t xml:space="preserve">ever </w:t>
      </w:r>
      <w:r w:rsidR="004F311A">
        <w:rPr>
          <w:rFonts w:ascii="Arial" w:hAnsi="Arial" w:cs="Arial"/>
          <w:sz w:val="24"/>
          <w:szCs w:val="24"/>
        </w:rPr>
        <w:t xml:space="preserve">positioned in relation to one’s </w:t>
      </w:r>
      <w:r w:rsidR="0076311A">
        <w:rPr>
          <w:rFonts w:ascii="Arial" w:hAnsi="Arial" w:cs="Arial"/>
          <w:sz w:val="24"/>
          <w:szCs w:val="24"/>
        </w:rPr>
        <w:t>self-understanding</w:t>
      </w:r>
      <w:r w:rsidR="002475C9">
        <w:rPr>
          <w:rFonts w:ascii="Arial" w:hAnsi="Arial" w:cs="Arial"/>
          <w:sz w:val="24"/>
          <w:szCs w:val="24"/>
        </w:rPr>
        <w:t>)</w:t>
      </w:r>
      <w:r w:rsidR="004F311A">
        <w:rPr>
          <w:rFonts w:ascii="Arial" w:hAnsi="Arial" w:cs="Arial"/>
          <w:sz w:val="24"/>
          <w:szCs w:val="24"/>
        </w:rPr>
        <w:t xml:space="preserve">, then ontologically </w:t>
      </w:r>
      <w:r w:rsidR="001A03FD">
        <w:rPr>
          <w:rFonts w:ascii="Arial" w:hAnsi="Arial" w:cs="Arial"/>
          <w:sz w:val="24"/>
          <w:szCs w:val="24"/>
        </w:rPr>
        <w:t xml:space="preserve">speaking </w:t>
      </w:r>
      <w:r w:rsidR="0076311A">
        <w:rPr>
          <w:rFonts w:ascii="Arial" w:hAnsi="Arial" w:cs="Arial"/>
          <w:sz w:val="24"/>
          <w:szCs w:val="24"/>
        </w:rPr>
        <w:t>Foucault is more</w:t>
      </w:r>
      <w:r w:rsidR="00FC08D2">
        <w:rPr>
          <w:rFonts w:ascii="Arial" w:hAnsi="Arial" w:cs="Arial"/>
          <w:sz w:val="24"/>
          <w:szCs w:val="24"/>
        </w:rPr>
        <w:t xml:space="preserve"> concerned with </w:t>
      </w:r>
      <w:r w:rsidR="004F311A">
        <w:rPr>
          <w:rFonts w:ascii="Arial" w:hAnsi="Arial" w:cs="Arial"/>
          <w:sz w:val="24"/>
          <w:szCs w:val="24"/>
        </w:rPr>
        <w:t>the social</w:t>
      </w:r>
      <w:r w:rsidR="00B24E39">
        <w:rPr>
          <w:rFonts w:ascii="Arial" w:hAnsi="Arial" w:cs="Arial"/>
          <w:sz w:val="24"/>
          <w:szCs w:val="24"/>
        </w:rPr>
        <w:t xml:space="preserve"> </w:t>
      </w:r>
      <w:r w:rsidR="00B24E39" w:rsidRPr="00827C5E">
        <w:rPr>
          <w:rFonts w:ascii="Arial" w:hAnsi="Arial" w:cs="Arial"/>
          <w:i/>
          <w:sz w:val="24"/>
          <w:szCs w:val="24"/>
        </w:rPr>
        <w:t xml:space="preserve">effects </w:t>
      </w:r>
      <w:r w:rsidR="00B24E39">
        <w:rPr>
          <w:rFonts w:ascii="Arial" w:hAnsi="Arial" w:cs="Arial"/>
          <w:sz w:val="24"/>
          <w:szCs w:val="24"/>
        </w:rPr>
        <w:t xml:space="preserve">of </w:t>
      </w:r>
      <w:r w:rsidR="00DF738C">
        <w:rPr>
          <w:rFonts w:ascii="Arial" w:hAnsi="Arial" w:cs="Arial"/>
          <w:sz w:val="24"/>
          <w:szCs w:val="24"/>
        </w:rPr>
        <w:t xml:space="preserve">such </w:t>
      </w:r>
      <w:r w:rsidR="00B24E39">
        <w:rPr>
          <w:rFonts w:ascii="Arial" w:hAnsi="Arial" w:cs="Arial"/>
          <w:sz w:val="24"/>
          <w:szCs w:val="24"/>
        </w:rPr>
        <w:t xml:space="preserve">everyday </w:t>
      </w:r>
      <w:r w:rsidR="00B24E39">
        <w:rPr>
          <w:rFonts w:ascii="Arial" w:hAnsi="Arial" w:cs="Arial"/>
          <w:sz w:val="24"/>
          <w:szCs w:val="24"/>
        </w:rPr>
        <w:lastRenderedPageBreak/>
        <w:t>practices, in pa</w:t>
      </w:r>
      <w:r w:rsidR="002475C9">
        <w:rPr>
          <w:rFonts w:ascii="Arial" w:hAnsi="Arial" w:cs="Arial"/>
          <w:sz w:val="24"/>
          <w:szCs w:val="24"/>
        </w:rPr>
        <w:t xml:space="preserve">rticular the role </w:t>
      </w:r>
      <w:r w:rsidR="00B24E39">
        <w:rPr>
          <w:rFonts w:ascii="Arial" w:hAnsi="Arial" w:cs="Arial"/>
          <w:sz w:val="24"/>
          <w:szCs w:val="24"/>
        </w:rPr>
        <w:t>of institutions</w:t>
      </w:r>
      <w:r w:rsidR="002475C9">
        <w:rPr>
          <w:rFonts w:ascii="Arial" w:hAnsi="Arial" w:cs="Arial"/>
          <w:sz w:val="24"/>
          <w:szCs w:val="24"/>
        </w:rPr>
        <w:t xml:space="preserve"> and their influence</w:t>
      </w:r>
      <w:r w:rsidR="00B24E39">
        <w:rPr>
          <w:rFonts w:ascii="Arial" w:hAnsi="Arial" w:cs="Arial"/>
          <w:sz w:val="24"/>
          <w:szCs w:val="24"/>
        </w:rPr>
        <w:t xml:space="preserve"> </w:t>
      </w:r>
      <w:r w:rsidR="00401176">
        <w:rPr>
          <w:rFonts w:ascii="Arial" w:hAnsi="Arial" w:cs="Arial"/>
          <w:sz w:val="24"/>
          <w:szCs w:val="24"/>
        </w:rPr>
        <w:t xml:space="preserve">and bearing </w:t>
      </w:r>
      <w:r w:rsidR="00B24E39">
        <w:rPr>
          <w:rFonts w:ascii="Arial" w:hAnsi="Arial" w:cs="Arial"/>
          <w:sz w:val="24"/>
          <w:szCs w:val="24"/>
        </w:rPr>
        <w:t>upon discursive practices</w:t>
      </w:r>
      <w:r w:rsidR="00E10E6B">
        <w:rPr>
          <w:rFonts w:ascii="Arial" w:hAnsi="Arial" w:cs="Arial"/>
          <w:sz w:val="24"/>
          <w:szCs w:val="24"/>
        </w:rPr>
        <w:t xml:space="preserve">. This is </w:t>
      </w:r>
      <w:r w:rsidR="001A03FD">
        <w:rPr>
          <w:rFonts w:ascii="Arial" w:hAnsi="Arial" w:cs="Arial"/>
          <w:sz w:val="24"/>
          <w:szCs w:val="24"/>
        </w:rPr>
        <w:t>not to fathom</w:t>
      </w:r>
      <w:r w:rsidR="000D51B0">
        <w:rPr>
          <w:rFonts w:ascii="Arial" w:hAnsi="Arial" w:cs="Arial"/>
          <w:sz w:val="24"/>
          <w:szCs w:val="24"/>
        </w:rPr>
        <w:t xml:space="preserve"> a rule-governed system, but rather trace their emergence in relati</w:t>
      </w:r>
      <w:r w:rsidR="001A03FD">
        <w:rPr>
          <w:rFonts w:ascii="Arial" w:hAnsi="Arial" w:cs="Arial"/>
          <w:sz w:val="24"/>
          <w:szCs w:val="24"/>
        </w:rPr>
        <w:t>on to dominant social practices</w:t>
      </w:r>
      <w:r w:rsidR="00FC08D2">
        <w:rPr>
          <w:rFonts w:ascii="Arial" w:hAnsi="Arial" w:cs="Arial"/>
          <w:sz w:val="24"/>
          <w:szCs w:val="24"/>
        </w:rPr>
        <w:t>. Such analysis is</w:t>
      </w:r>
      <w:r w:rsidR="00E10E6B">
        <w:rPr>
          <w:rFonts w:ascii="Arial" w:hAnsi="Arial" w:cs="Arial"/>
          <w:sz w:val="24"/>
          <w:szCs w:val="24"/>
        </w:rPr>
        <w:t xml:space="preserve"> </w:t>
      </w:r>
      <w:r w:rsidR="00827C5E">
        <w:rPr>
          <w:rFonts w:ascii="Arial" w:hAnsi="Arial" w:cs="Arial"/>
          <w:sz w:val="24"/>
          <w:szCs w:val="24"/>
        </w:rPr>
        <w:t xml:space="preserve">to understand </w:t>
      </w:r>
      <w:r w:rsidR="00D43845">
        <w:rPr>
          <w:rFonts w:ascii="Arial" w:hAnsi="Arial" w:cs="Arial"/>
          <w:sz w:val="24"/>
          <w:szCs w:val="24"/>
        </w:rPr>
        <w:t>the way that discourses speak into existence the practi</w:t>
      </w:r>
      <w:r w:rsidR="00DF738C">
        <w:rPr>
          <w:rFonts w:ascii="Arial" w:hAnsi="Arial" w:cs="Arial"/>
          <w:sz w:val="24"/>
          <w:szCs w:val="24"/>
        </w:rPr>
        <w:t xml:space="preserve">ces to which they refer, which </w:t>
      </w:r>
      <w:r w:rsidR="00D43845">
        <w:rPr>
          <w:rFonts w:ascii="Arial" w:hAnsi="Arial" w:cs="Arial"/>
          <w:sz w:val="24"/>
          <w:szCs w:val="24"/>
        </w:rPr>
        <w:t xml:space="preserve">enables Foucault to raise the genealogical questions: How are these discourses </w:t>
      </w:r>
      <w:r w:rsidR="002F0796">
        <w:rPr>
          <w:rFonts w:ascii="Arial" w:hAnsi="Arial" w:cs="Arial"/>
          <w:sz w:val="24"/>
          <w:szCs w:val="24"/>
        </w:rPr>
        <w:t>used? And w</w:t>
      </w:r>
      <w:r w:rsidR="00D43845">
        <w:rPr>
          <w:rFonts w:ascii="Arial" w:hAnsi="Arial" w:cs="Arial"/>
          <w:sz w:val="24"/>
          <w:szCs w:val="24"/>
        </w:rPr>
        <w:t>hat</w:t>
      </w:r>
      <w:r w:rsidR="002F0796">
        <w:rPr>
          <w:rFonts w:ascii="Arial" w:hAnsi="Arial" w:cs="Arial"/>
          <w:sz w:val="24"/>
          <w:szCs w:val="24"/>
        </w:rPr>
        <w:t xml:space="preserve"> role do they play in society?</w:t>
      </w:r>
    </w:p>
    <w:p w:rsidR="00A113A2" w:rsidRDefault="002F0796" w:rsidP="002F5A27">
      <w:pPr>
        <w:spacing w:line="480" w:lineRule="auto"/>
        <w:rPr>
          <w:rFonts w:ascii="Arial" w:hAnsi="Arial" w:cs="Arial"/>
          <w:sz w:val="24"/>
          <w:szCs w:val="24"/>
        </w:rPr>
      </w:pPr>
      <w:r>
        <w:rPr>
          <w:rFonts w:ascii="Arial" w:hAnsi="Arial" w:cs="Arial"/>
          <w:sz w:val="24"/>
          <w:szCs w:val="24"/>
        </w:rPr>
        <w:t xml:space="preserve">Having previously employed Foucault’s </w:t>
      </w:r>
      <w:r w:rsidR="00F018B4">
        <w:rPr>
          <w:rFonts w:ascii="Arial" w:hAnsi="Arial" w:cs="Arial"/>
          <w:sz w:val="24"/>
          <w:szCs w:val="24"/>
        </w:rPr>
        <w:t>panop</w:t>
      </w:r>
      <w:r w:rsidR="009D1427">
        <w:rPr>
          <w:rFonts w:ascii="Arial" w:hAnsi="Arial" w:cs="Arial"/>
          <w:sz w:val="24"/>
          <w:szCs w:val="24"/>
        </w:rPr>
        <w:t>tic metaphor</w:t>
      </w:r>
      <w:r>
        <w:rPr>
          <w:rFonts w:ascii="Arial" w:hAnsi="Arial" w:cs="Arial"/>
          <w:sz w:val="24"/>
          <w:szCs w:val="24"/>
        </w:rPr>
        <w:t xml:space="preserve"> (Foucault, 1977)</w:t>
      </w:r>
      <w:r w:rsidR="00C32E90">
        <w:rPr>
          <w:rFonts w:ascii="Arial" w:hAnsi="Arial" w:cs="Arial"/>
          <w:sz w:val="24"/>
          <w:szCs w:val="24"/>
        </w:rPr>
        <w:t xml:space="preserve"> to explore </w:t>
      </w:r>
      <w:r w:rsidR="00151BEF">
        <w:rPr>
          <w:rFonts w:ascii="Arial" w:hAnsi="Arial" w:cs="Arial"/>
          <w:sz w:val="24"/>
          <w:szCs w:val="24"/>
        </w:rPr>
        <w:t xml:space="preserve">the </w:t>
      </w:r>
      <w:r w:rsidR="00C32E90">
        <w:rPr>
          <w:rFonts w:ascii="Arial" w:hAnsi="Arial" w:cs="Arial"/>
          <w:sz w:val="24"/>
          <w:szCs w:val="24"/>
        </w:rPr>
        <w:t xml:space="preserve">technology of </w:t>
      </w:r>
      <w:r>
        <w:rPr>
          <w:rFonts w:ascii="Arial" w:hAnsi="Arial" w:cs="Arial"/>
          <w:sz w:val="24"/>
          <w:szCs w:val="24"/>
        </w:rPr>
        <w:t>school discipline and</w:t>
      </w:r>
      <w:r w:rsidR="00E23089">
        <w:rPr>
          <w:rFonts w:ascii="Arial" w:hAnsi="Arial" w:cs="Arial"/>
          <w:sz w:val="24"/>
          <w:szCs w:val="24"/>
        </w:rPr>
        <w:t xml:space="preserve"> </w:t>
      </w:r>
      <w:r w:rsidR="000A7611">
        <w:rPr>
          <w:rFonts w:ascii="Arial" w:hAnsi="Arial" w:cs="Arial"/>
          <w:sz w:val="24"/>
          <w:szCs w:val="24"/>
        </w:rPr>
        <w:t xml:space="preserve">its </w:t>
      </w:r>
      <w:r w:rsidR="00151BEF">
        <w:rPr>
          <w:rFonts w:ascii="Arial" w:hAnsi="Arial" w:cs="Arial"/>
          <w:sz w:val="24"/>
          <w:szCs w:val="24"/>
        </w:rPr>
        <w:t>appropriation</w:t>
      </w:r>
      <w:r w:rsidR="00C32E90">
        <w:rPr>
          <w:rFonts w:ascii="Arial" w:hAnsi="Arial" w:cs="Arial"/>
          <w:sz w:val="24"/>
          <w:szCs w:val="24"/>
        </w:rPr>
        <w:t xml:space="preserve"> of</w:t>
      </w:r>
      <w:r w:rsidR="00F018B4">
        <w:rPr>
          <w:rFonts w:ascii="Arial" w:hAnsi="Arial" w:cs="Arial"/>
          <w:sz w:val="24"/>
          <w:szCs w:val="24"/>
        </w:rPr>
        <w:t xml:space="preserve"> power through</w:t>
      </w:r>
      <w:r w:rsidR="00151BEF">
        <w:rPr>
          <w:rFonts w:ascii="Arial" w:hAnsi="Arial" w:cs="Arial"/>
          <w:sz w:val="24"/>
          <w:szCs w:val="24"/>
        </w:rPr>
        <w:t xml:space="preserve"> the</w:t>
      </w:r>
      <w:r w:rsidR="000A7611">
        <w:rPr>
          <w:rFonts w:ascii="Arial" w:hAnsi="Arial" w:cs="Arial"/>
          <w:sz w:val="24"/>
          <w:szCs w:val="24"/>
        </w:rPr>
        <w:t xml:space="preserve"> modern</w:t>
      </w:r>
      <w:r w:rsidR="00151BEF">
        <w:rPr>
          <w:rFonts w:ascii="Arial" w:hAnsi="Arial" w:cs="Arial"/>
          <w:sz w:val="24"/>
          <w:szCs w:val="24"/>
        </w:rPr>
        <w:t xml:space="preserve"> </w:t>
      </w:r>
      <w:r w:rsidR="009D1427">
        <w:rPr>
          <w:rFonts w:ascii="Arial" w:hAnsi="Arial" w:cs="Arial"/>
          <w:sz w:val="24"/>
          <w:szCs w:val="24"/>
        </w:rPr>
        <w:t xml:space="preserve">techniques of </w:t>
      </w:r>
      <w:r w:rsidR="00F018B4">
        <w:rPr>
          <w:rFonts w:ascii="Arial" w:hAnsi="Arial" w:cs="Arial"/>
          <w:sz w:val="24"/>
          <w:szCs w:val="24"/>
        </w:rPr>
        <w:t>surveillance</w:t>
      </w:r>
      <w:r>
        <w:rPr>
          <w:rFonts w:ascii="Arial" w:hAnsi="Arial" w:cs="Arial"/>
          <w:sz w:val="24"/>
          <w:szCs w:val="24"/>
        </w:rPr>
        <w:t xml:space="preserve"> (Garratt, 1998)</w:t>
      </w:r>
      <w:r w:rsidR="00F018B4">
        <w:rPr>
          <w:rFonts w:ascii="Arial" w:hAnsi="Arial" w:cs="Arial"/>
          <w:sz w:val="24"/>
          <w:szCs w:val="24"/>
        </w:rPr>
        <w:t xml:space="preserve">, </w:t>
      </w:r>
      <w:r>
        <w:rPr>
          <w:rFonts w:ascii="Arial" w:hAnsi="Arial" w:cs="Arial"/>
          <w:sz w:val="24"/>
          <w:szCs w:val="24"/>
        </w:rPr>
        <w:t xml:space="preserve">more recently </w:t>
      </w:r>
      <w:r w:rsidR="00F018B4">
        <w:rPr>
          <w:rFonts w:ascii="Arial" w:hAnsi="Arial" w:cs="Arial"/>
          <w:sz w:val="24"/>
          <w:szCs w:val="24"/>
        </w:rPr>
        <w:t>I revisit</w:t>
      </w:r>
      <w:r w:rsidR="00151BEF">
        <w:rPr>
          <w:rFonts w:ascii="Arial" w:hAnsi="Arial" w:cs="Arial"/>
          <w:sz w:val="24"/>
          <w:szCs w:val="24"/>
        </w:rPr>
        <w:t xml:space="preserve">ed his work </w:t>
      </w:r>
      <w:r w:rsidR="00F018B4">
        <w:rPr>
          <w:rFonts w:ascii="Arial" w:hAnsi="Arial" w:cs="Arial"/>
          <w:sz w:val="24"/>
          <w:szCs w:val="24"/>
        </w:rPr>
        <w:t>to examine the theme of safeguarding and child protection in</w:t>
      </w:r>
      <w:r w:rsidR="00DF738C">
        <w:rPr>
          <w:rFonts w:ascii="Arial" w:hAnsi="Arial" w:cs="Arial"/>
          <w:sz w:val="24"/>
          <w:szCs w:val="24"/>
        </w:rPr>
        <w:t xml:space="preserve"> the context of sports coachi</w:t>
      </w:r>
      <w:r w:rsidR="009C58CC">
        <w:rPr>
          <w:rFonts w:ascii="Arial" w:hAnsi="Arial" w:cs="Arial"/>
          <w:sz w:val="24"/>
          <w:szCs w:val="24"/>
        </w:rPr>
        <w:t>ng</w:t>
      </w:r>
      <w:r>
        <w:rPr>
          <w:rFonts w:ascii="Arial" w:hAnsi="Arial" w:cs="Arial"/>
          <w:sz w:val="24"/>
          <w:szCs w:val="24"/>
        </w:rPr>
        <w:t xml:space="preserve"> (Garratt et al, 2013)</w:t>
      </w:r>
      <w:r w:rsidR="00FC08D2">
        <w:rPr>
          <w:rFonts w:ascii="Arial" w:hAnsi="Arial" w:cs="Arial"/>
          <w:sz w:val="24"/>
          <w:szCs w:val="24"/>
        </w:rPr>
        <w:t>. This is</w:t>
      </w:r>
      <w:r w:rsidR="009C58CC">
        <w:rPr>
          <w:rFonts w:ascii="Arial" w:hAnsi="Arial" w:cs="Arial"/>
          <w:sz w:val="24"/>
          <w:szCs w:val="24"/>
        </w:rPr>
        <w:t xml:space="preserve"> a theme that has much </w:t>
      </w:r>
      <w:r w:rsidR="00C62210">
        <w:rPr>
          <w:rFonts w:ascii="Arial" w:hAnsi="Arial" w:cs="Arial"/>
          <w:sz w:val="24"/>
          <w:szCs w:val="24"/>
        </w:rPr>
        <w:t xml:space="preserve">greater </w:t>
      </w:r>
      <w:r w:rsidR="00C84167">
        <w:rPr>
          <w:rFonts w:ascii="Arial" w:hAnsi="Arial" w:cs="Arial"/>
          <w:sz w:val="24"/>
          <w:szCs w:val="24"/>
        </w:rPr>
        <w:t xml:space="preserve">resonance and meaning </w:t>
      </w:r>
      <w:r w:rsidR="00DF738C">
        <w:rPr>
          <w:rFonts w:ascii="Arial" w:hAnsi="Arial" w:cs="Arial"/>
          <w:sz w:val="24"/>
          <w:szCs w:val="24"/>
        </w:rPr>
        <w:t>beyo</w:t>
      </w:r>
      <w:r w:rsidR="009C58CC">
        <w:rPr>
          <w:rFonts w:ascii="Arial" w:hAnsi="Arial" w:cs="Arial"/>
          <w:sz w:val="24"/>
          <w:szCs w:val="24"/>
        </w:rPr>
        <w:t>nd the</w:t>
      </w:r>
      <w:r w:rsidR="00DF738C">
        <w:rPr>
          <w:rFonts w:ascii="Arial" w:hAnsi="Arial" w:cs="Arial"/>
          <w:sz w:val="24"/>
          <w:szCs w:val="24"/>
        </w:rPr>
        <w:t xml:space="preserve"> immediate </w:t>
      </w:r>
      <w:r w:rsidR="00C32E90">
        <w:rPr>
          <w:rFonts w:ascii="Arial" w:hAnsi="Arial" w:cs="Arial"/>
          <w:sz w:val="24"/>
          <w:szCs w:val="24"/>
        </w:rPr>
        <w:t xml:space="preserve">social, cultural </w:t>
      </w:r>
      <w:r w:rsidR="00C62210">
        <w:rPr>
          <w:rFonts w:ascii="Arial" w:hAnsi="Arial" w:cs="Arial"/>
          <w:sz w:val="24"/>
          <w:szCs w:val="24"/>
        </w:rPr>
        <w:t xml:space="preserve">and professional </w:t>
      </w:r>
      <w:r w:rsidR="00DF738C">
        <w:rPr>
          <w:rFonts w:ascii="Arial" w:hAnsi="Arial" w:cs="Arial"/>
          <w:sz w:val="24"/>
          <w:szCs w:val="24"/>
        </w:rPr>
        <w:t>context</w:t>
      </w:r>
      <w:r w:rsidR="006B3917">
        <w:rPr>
          <w:rFonts w:ascii="Arial" w:hAnsi="Arial" w:cs="Arial"/>
          <w:sz w:val="24"/>
          <w:szCs w:val="24"/>
        </w:rPr>
        <w:t xml:space="preserve"> considered </w:t>
      </w:r>
      <w:r w:rsidR="003063ED">
        <w:rPr>
          <w:rFonts w:ascii="Arial" w:hAnsi="Arial" w:cs="Arial"/>
          <w:sz w:val="24"/>
          <w:szCs w:val="24"/>
        </w:rPr>
        <w:t>here</w:t>
      </w:r>
      <w:r w:rsidR="00C32E90">
        <w:rPr>
          <w:rFonts w:ascii="Arial" w:hAnsi="Arial" w:cs="Arial"/>
          <w:sz w:val="24"/>
          <w:szCs w:val="24"/>
        </w:rPr>
        <w:t xml:space="preserve">. The value of </w:t>
      </w:r>
      <w:r w:rsidR="00151BEF">
        <w:rPr>
          <w:rFonts w:ascii="Arial" w:hAnsi="Arial" w:cs="Arial"/>
          <w:sz w:val="24"/>
          <w:szCs w:val="24"/>
        </w:rPr>
        <w:t>genealogical analysis</w:t>
      </w:r>
      <w:r w:rsidR="00DF738C">
        <w:rPr>
          <w:rFonts w:ascii="Arial" w:hAnsi="Arial" w:cs="Arial"/>
          <w:sz w:val="24"/>
          <w:szCs w:val="24"/>
        </w:rPr>
        <w:t xml:space="preserve"> is </w:t>
      </w:r>
      <w:r w:rsidR="00B83554">
        <w:rPr>
          <w:rFonts w:ascii="Arial" w:hAnsi="Arial" w:cs="Arial"/>
          <w:sz w:val="24"/>
          <w:szCs w:val="24"/>
        </w:rPr>
        <w:t>its</w:t>
      </w:r>
      <w:r w:rsidR="00C62210">
        <w:rPr>
          <w:rFonts w:ascii="Arial" w:hAnsi="Arial" w:cs="Arial"/>
          <w:sz w:val="24"/>
          <w:szCs w:val="24"/>
        </w:rPr>
        <w:t xml:space="preserve"> </w:t>
      </w:r>
      <w:r w:rsidR="00B83554">
        <w:rPr>
          <w:rFonts w:ascii="Arial" w:hAnsi="Arial" w:cs="Arial"/>
          <w:sz w:val="24"/>
          <w:szCs w:val="24"/>
        </w:rPr>
        <w:t>recognition of</w:t>
      </w:r>
      <w:r w:rsidR="00DF738C">
        <w:rPr>
          <w:rFonts w:ascii="Arial" w:hAnsi="Arial" w:cs="Arial"/>
          <w:sz w:val="24"/>
          <w:szCs w:val="24"/>
        </w:rPr>
        <w:t xml:space="preserve"> the inter-relationship between discourse, power and knowledge</w:t>
      </w:r>
      <w:r w:rsidR="00FC08D2">
        <w:rPr>
          <w:rFonts w:ascii="Arial" w:hAnsi="Arial" w:cs="Arial"/>
          <w:sz w:val="24"/>
          <w:szCs w:val="24"/>
        </w:rPr>
        <w:t>. B</w:t>
      </w:r>
      <w:r w:rsidR="009C58CC">
        <w:rPr>
          <w:rFonts w:ascii="Arial" w:hAnsi="Arial" w:cs="Arial"/>
          <w:sz w:val="24"/>
          <w:szCs w:val="24"/>
        </w:rPr>
        <w:t xml:space="preserve">roadly speaking, </w:t>
      </w:r>
      <w:r w:rsidR="000A7611">
        <w:rPr>
          <w:rFonts w:ascii="Arial" w:hAnsi="Arial" w:cs="Arial"/>
          <w:sz w:val="24"/>
          <w:szCs w:val="24"/>
        </w:rPr>
        <w:t xml:space="preserve">that </w:t>
      </w:r>
      <w:r w:rsidR="00B83554">
        <w:rPr>
          <w:rFonts w:ascii="Arial" w:hAnsi="Arial" w:cs="Arial"/>
          <w:sz w:val="24"/>
          <w:szCs w:val="24"/>
        </w:rPr>
        <w:t xml:space="preserve">is </w:t>
      </w:r>
      <w:r w:rsidR="009C58CC">
        <w:rPr>
          <w:rFonts w:ascii="Arial" w:hAnsi="Arial" w:cs="Arial"/>
          <w:sz w:val="24"/>
          <w:szCs w:val="24"/>
        </w:rPr>
        <w:t>all discourses represent more than simpl</w:t>
      </w:r>
      <w:r w:rsidR="00534471">
        <w:rPr>
          <w:rFonts w:ascii="Arial" w:hAnsi="Arial" w:cs="Arial"/>
          <w:sz w:val="24"/>
          <w:szCs w:val="24"/>
        </w:rPr>
        <w:t>e words or linguistic units because they</w:t>
      </w:r>
      <w:r w:rsidR="009C58CC">
        <w:rPr>
          <w:rFonts w:ascii="Arial" w:hAnsi="Arial" w:cs="Arial"/>
          <w:sz w:val="24"/>
          <w:szCs w:val="24"/>
        </w:rPr>
        <w:t xml:space="preserve"> </w:t>
      </w:r>
      <w:r w:rsidR="008B4109">
        <w:rPr>
          <w:rFonts w:ascii="Arial" w:hAnsi="Arial" w:cs="Arial"/>
          <w:sz w:val="24"/>
          <w:szCs w:val="24"/>
        </w:rPr>
        <w:t>have a particular function, wh</w:t>
      </w:r>
      <w:r w:rsidR="00FC08D2">
        <w:rPr>
          <w:rFonts w:ascii="Arial" w:hAnsi="Arial" w:cs="Arial"/>
          <w:sz w:val="24"/>
          <w:szCs w:val="24"/>
        </w:rPr>
        <w:t xml:space="preserve">ich </w:t>
      </w:r>
      <w:r w:rsidR="008B4109">
        <w:rPr>
          <w:rFonts w:ascii="Arial" w:hAnsi="Arial" w:cs="Arial"/>
          <w:sz w:val="24"/>
          <w:szCs w:val="24"/>
        </w:rPr>
        <w:t>varies according to context</w:t>
      </w:r>
      <w:r w:rsidR="0015682C">
        <w:rPr>
          <w:rFonts w:ascii="Arial" w:hAnsi="Arial" w:cs="Arial"/>
          <w:sz w:val="24"/>
          <w:szCs w:val="24"/>
        </w:rPr>
        <w:t xml:space="preserve"> and can be</w:t>
      </w:r>
      <w:r w:rsidR="00FC08D2">
        <w:rPr>
          <w:rFonts w:ascii="Arial" w:hAnsi="Arial" w:cs="Arial"/>
          <w:sz w:val="24"/>
          <w:szCs w:val="24"/>
        </w:rPr>
        <w:t xml:space="preserve"> often</w:t>
      </w:r>
      <w:r w:rsidR="00261396">
        <w:rPr>
          <w:rFonts w:ascii="Arial" w:hAnsi="Arial" w:cs="Arial"/>
          <w:sz w:val="24"/>
          <w:szCs w:val="24"/>
        </w:rPr>
        <w:t xml:space="preserve"> </w:t>
      </w:r>
      <w:r w:rsidR="00E23089">
        <w:rPr>
          <w:rFonts w:ascii="Arial" w:hAnsi="Arial" w:cs="Arial"/>
          <w:sz w:val="24"/>
          <w:szCs w:val="24"/>
        </w:rPr>
        <w:t>contradictory</w:t>
      </w:r>
      <w:r w:rsidR="00B015FD">
        <w:rPr>
          <w:rFonts w:ascii="Arial" w:hAnsi="Arial" w:cs="Arial"/>
          <w:sz w:val="24"/>
          <w:szCs w:val="24"/>
        </w:rPr>
        <w:t>. W</w:t>
      </w:r>
      <w:r w:rsidR="008B4109">
        <w:rPr>
          <w:rFonts w:ascii="Arial" w:hAnsi="Arial" w:cs="Arial"/>
          <w:sz w:val="24"/>
          <w:szCs w:val="24"/>
        </w:rPr>
        <w:t>hen words and things meet they do so within particular relations of power in order to prod</w:t>
      </w:r>
      <w:r w:rsidR="00FC08D2">
        <w:rPr>
          <w:rFonts w:ascii="Arial" w:hAnsi="Arial" w:cs="Arial"/>
          <w:sz w:val="24"/>
          <w:szCs w:val="24"/>
        </w:rPr>
        <w:t>uce specific forms of knowledge. Such</w:t>
      </w:r>
      <w:r w:rsidR="00534471">
        <w:rPr>
          <w:rFonts w:ascii="Arial" w:hAnsi="Arial" w:cs="Arial"/>
          <w:sz w:val="24"/>
          <w:szCs w:val="24"/>
        </w:rPr>
        <w:t xml:space="preserve"> </w:t>
      </w:r>
      <w:r w:rsidR="00C32E90">
        <w:rPr>
          <w:rFonts w:ascii="Arial" w:hAnsi="Arial" w:cs="Arial"/>
          <w:sz w:val="24"/>
          <w:szCs w:val="24"/>
        </w:rPr>
        <w:t>knowledge</w:t>
      </w:r>
      <w:r w:rsidR="00FC08D2">
        <w:rPr>
          <w:rFonts w:ascii="Arial" w:hAnsi="Arial" w:cs="Arial"/>
          <w:sz w:val="24"/>
          <w:szCs w:val="24"/>
        </w:rPr>
        <w:t xml:space="preserve">, in turn, </w:t>
      </w:r>
      <w:r w:rsidR="000179CD">
        <w:rPr>
          <w:rFonts w:ascii="Arial" w:hAnsi="Arial" w:cs="Arial"/>
          <w:sz w:val="24"/>
          <w:szCs w:val="24"/>
        </w:rPr>
        <w:t>make</w:t>
      </w:r>
      <w:r w:rsidR="00FC08D2">
        <w:rPr>
          <w:rFonts w:ascii="Arial" w:hAnsi="Arial" w:cs="Arial"/>
          <w:sz w:val="24"/>
          <w:szCs w:val="24"/>
        </w:rPr>
        <w:t>s</w:t>
      </w:r>
      <w:r w:rsidR="000179CD">
        <w:rPr>
          <w:rFonts w:ascii="Arial" w:hAnsi="Arial" w:cs="Arial"/>
          <w:sz w:val="24"/>
          <w:szCs w:val="24"/>
        </w:rPr>
        <w:t xml:space="preserve"> it possible for some statements but not others to be made</w:t>
      </w:r>
      <w:r w:rsidR="007316A9">
        <w:rPr>
          <w:rFonts w:ascii="Arial" w:hAnsi="Arial" w:cs="Arial"/>
          <w:sz w:val="24"/>
          <w:szCs w:val="24"/>
        </w:rPr>
        <w:t xml:space="preserve">, and </w:t>
      </w:r>
      <w:r w:rsidR="000179CD">
        <w:rPr>
          <w:rFonts w:ascii="Arial" w:hAnsi="Arial" w:cs="Arial"/>
          <w:sz w:val="24"/>
          <w:szCs w:val="24"/>
        </w:rPr>
        <w:t xml:space="preserve">for people to be </w:t>
      </w:r>
      <w:r w:rsidR="007316A9">
        <w:rPr>
          <w:rFonts w:ascii="Arial" w:hAnsi="Arial" w:cs="Arial"/>
          <w:sz w:val="24"/>
          <w:szCs w:val="24"/>
        </w:rPr>
        <w:t>spoken about</w:t>
      </w:r>
      <w:r w:rsidR="00C32E90">
        <w:rPr>
          <w:rFonts w:ascii="Arial" w:hAnsi="Arial" w:cs="Arial"/>
          <w:sz w:val="24"/>
          <w:szCs w:val="24"/>
        </w:rPr>
        <w:t xml:space="preserve"> in particular</w:t>
      </w:r>
      <w:r w:rsidR="000179CD">
        <w:rPr>
          <w:rFonts w:ascii="Arial" w:hAnsi="Arial" w:cs="Arial"/>
          <w:sz w:val="24"/>
          <w:szCs w:val="24"/>
        </w:rPr>
        <w:t xml:space="preserve"> ways</w:t>
      </w:r>
      <w:r w:rsidR="00B015FD">
        <w:rPr>
          <w:rFonts w:ascii="Arial" w:hAnsi="Arial" w:cs="Arial"/>
          <w:sz w:val="24"/>
          <w:szCs w:val="24"/>
        </w:rPr>
        <w:t>. This</w:t>
      </w:r>
      <w:r w:rsidR="00B83554">
        <w:rPr>
          <w:rFonts w:ascii="Arial" w:hAnsi="Arial" w:cs="Arial"/>
          <w:sz w:val="24"/>
          <w:szCs w:val="24"/>
        </w:rPr>
        <w:t xml:space="preserve"> manifestation</w:t>
      </w:r>
      <w:r w:rsidR="002A7CE3">
        <w:rPr>
          <w:rFonts w:ascii="Arial" w:hAnsi="Arial" w:cs="Arial"/>
          <w:sz w:val="24"/>
          <w:szCs w:val="24"/>
        </w:rPr>
        <w:t xml:space="preserve"> </w:t>
      </w:r>
      <w:r w:rsidR="009202BF">
        <w:rPr>
          <w:rFonts w:ascii="Arial" w:hAnsi="Arial" w:cs="Arial"/>
          <w:sz w:val="24"/>
          <w:szCs w:val="24"/>
        </w:rPr>
        <w:t xml:space="preserve">is </w:t>
      </w:r>
      <w:r w:rsidR="002A7CE3">
        <w:rPr>
          <w:rFonts w:ascii="Arial" w:hAnsi="Arial" w:cs="Arial"/>
          <w:sz w:val="24"/>
          <w:szCs w:val="24"/>
        </w:rPr>
        <w:t xml:space="preserve">historically and </w:t>
      </w:r>
      <w:r w:rsidR="00534471">
        <w:rPr>
          <w:rFonts w:ascii="Arial" w:hAnsi="Arial" w:cs="Arial"/>
          <w:sz w:val="24"/>
          <w:szCs w:val="24"/>
        </w:rPr>
        <w:t xml:space="preserve">culturally </w:t>
      </w:r>
      <w:r w:rsidR="009202BF">
        <w:rPr>
          <w:rFonts w:ascii="Arial" w:hAnsi="Arial" w:cs="Arial"/>
          <w:sz w:val="24"/>
          <w:szCs w:val="24"/>
        </w:rPr>
        <w:t xml:space="preserve">produced </w:t>
      </w:r>
      <w:r w:rsidR="00B83554">
        <w:rPr>
          <w:rFonts w:ascii="Arial" w:hAnsi="Arial" w:cs="Arial"/>
          <w:sz w:val="24"/>
          <w:szCs w:val="24"/>
        </w:rPr>
        <w:t>and arises</w:t>
      </w:r>
      <w:r w:rsidR="002A7CE3">
        <w:rPr>
          <w:rFonts w:ascii="Arial" w:hAnsi="Arial" w:cs="Arial"/>
          <w:sz w:val="24"/>
          <w:szCs w:val="24"/>
        </w:rPr>
        <w:t xml:space="preserve"> </w:t>
      </w:r>
      <w:r w:rsidR="007316A9">
        <w:rPr>
          <w:rFonts w:ascii="Arial" w:hAnsi="Arial" w:cs="Arial"/>
          <w:sz w:val="24"/>
          <w:szCs w:val="24"/>
        </w:rPr>
        <w:t xml:space="preserve">at </w:t>
      </w:r>
      <w:r w:rsidR="00B83554">
        <w:rPr>
          <w:rFonts w:ascii="Arial" w:hAnsi="Arial" w:cs="Arial"/>
          <w:sz w:val="24"/>
          <w:szCs w:val="24"/>
        </w:rPr>
        <w:t xml:space="preserve">certain </w:t>
      </w:r>
      <w:r w:rsidR="00E10E6B">
        <w:rPr>
          <w:rFonts w:ascii="Arial" w:hAnsi="Arial" w:cs="Arial"/>
          <w:sz w:val="24"/>
          <w:szCs w:val="24"/>
        </w:rPr>
        <w:t>key moments</w:t>
      </w:r>
      <w:r w:rsidR="002A7CE3">
        <w:rPr>
          <w:rFonts w:ascii="Arial" w:hAnsi="Arial" w:cs="Arial"/>
          <w:sz w:val="24"/>
          <w:szCs w:val="24"/>
        </w:rPr>
        <w:t xml:space="preserve"> in time</w:t>
      </w:r>
      <w:r w:rsidR="008B4109">
        <w:rPr>
          <w:rFonts w:ascii="Arial" w:hAnsi="Arial" w:cs="Arial"/>
          <w:sz w:val="24"/>
          <w:szCs w:val="24"/>
        </w:rPr>
        <w:t>.</w:t>
      </w:r>
    </w:p>
    <w:p w:rsidR="00D43845" w:rsidRDefault="007316A9" w:rsidP="002F5A27">
      <w:pPr>
        <w:spacing w:line="480" w:lineRule="auto"/>
        <w:rPr>
          <w:rFonts w:ascii="Arial" w:hAnsi="Arial" w:cs="Arial"/>
          <w:sz w:val="24"/>
          <w:szCs w:val="24"/>
        </w:rPr>
      </w:pPr>
      <w:r>
        <w:rPr>
          <w:rFonts w:ascii="Arial" w:hAnsi="Arial" w:cs="Arial"/>
          <w:sz w:val="24"/>
          <w:szCs w:val="24"/>
        </w:rPr>
        <w:t>Thus</w:t>
      </w:r>
      <w:r w:rsidR="00534471">
        <w:rPr>
          <w:rFonts w:ascii="Arial" w:hAnsi="Arial" w:cs="Arial"/>
          <w:sz w:val="24"/>
          <w:szCs w:val="24"/>
        </w:rPr>
        <w:t>,</w:t>
      </w:r>
      <w:r>
        <w:rPr>
          <w:rFonts w:ascii="Arial" w:hAnsi="Arial" w:cs="Arial"/>
          <w:sz w:val="24"/>
          <w:szCs w:val="24"/>
        </w:rPr>
        <w:t xml:space="preserve"> methodologically,</w:t>
      </w:r>
      <w:r w:rsidR="00C32E90">
        <w:rPr>
          <w:rFonts w:ascii="Arial" w:hAnsi="Arial" w:cs="Arial"/>
          <w:sz w:val="24"/>
          <w:szCs w:val="24"/>
        </w:rPr>
        <w:t xml:space="preserve"> genealogy offers</w:t>
      </w:r>
      <w:r w:rsidR="004267ED">
        <w:rPr>
          <w:rFonts w:ascii="Arial" w:hAnsi="Arial" w:cs="Arial"/>
          <w:sz w:val="24"/>
          <w:szCs w:val="24"/>
        </w:rPr>
        <w:t xml:space="preserve"> a </w:t>
      </w:r>
      <w:r w:rsidR="000179CD">
        <w:rPr>
          <w:rFonts w:ascii="Arial" w:hAnsi="Arial" w:cs="Arial"/>
          <w:sz w:val="24"/>
          <w:szCs w:val="24"/>
        </w:rPr>
        <w:t xml:space="preserve">productive </w:t>
      </w:r>
      <w:r w:rsidR="004267ED">
        <w:rPr>
          <w:rFonts w:ascii="Arial" w:hAnsi="Arial" w:cs="Arial"/>
          <w:sz w:val="24"/>
          <w:szCs w:val="24"/>
        </w:rPr>
        <w:t>way of studying discourse in order to reveal power-kn</w:t>
      </w:r>
      <w:r w:rsidR="00C32E90">
        <w:rPr>
          <w:rFonts w:ascii="Arial" w:hAnsi="Arial" w:cs="Arial"/>
          <w:sz w:val="24"/>
          <w:szCs w:val="24"/>
        </w:rPr>
        <w:t>owledge networks, where</w:t>
      </w:r>
      <w:r w:rsidR="004267ED">
        <w:rPr>
          <w:rFonts w:ascii="Arial" w:hAnsi="Arial" w:cs="Arial"/>
          <w:sz w:val="24"/>
          <w:szCs w:val="24"/>
        </w:rPr>
        <w:t xml:space="preserve"> discourse</w:t>
      </w:r>
      <w:r>
        <w:rPr>
          <w:rFonts w:ascii="Arial" w:hAnsi="Arial" w:cs="Arial"/>
          <w:sz w:val="24"/>
          <w:szCs w:val="24"/>
        </w:rPr>
        <w:t xml:space="preserve"> </w:t>
      </w:r>
      <w:r w:rsidR="00534471" w:rsidRPr="00534471">
        <w:rPr>
          <w:rFonts w:ascii="Arial" w:hAnsi="Arial" w:cs="Arial"/>
          <w:sz w:val="24"/>
          <w:szCs w:val="24"/>
        </w:rPr>
        <w:t>produce</w:t>
      </w:r>
      <w:r w:rsidR="00C32E90">
        <w:rPr>
          <w:rFonts w:ascii="Arial" w:hAnsi="Arial" w:cs="Arial"/>
          <w:sz w:val="24"/>
          <w:szCs w:val="24"/>
        </w:rPr>
        <w:t>s meaning</w:t>
      </w:r>
      <w:r w:rsidR="00C32E90">
        <w:rPr>
          <w:rFonts w:ascii="Arial" w:hAnsi="Arial" w:cs="Arial"/>
          <w:i/>
          <w:sz w:val="24"/>
          <w:szCs w:val="24"/>
        </w:rPr>
        <w:t xml:space="preserve"> and</w:t>
      </w:r>
      <w:r w:rsidR="004267ED">
        <w:rPr>
          <w:rFonts w:ascii="Arial" w:hAnsi="Arial" w:cs="Arial"/>
          <w:sz w:val="24"/>
          <w:szCs w:val="24"/>
        </w:rPr>
        <w:t xml:space="preserve"> </w:t>
      </w:r>
      <w:r w:rsidR="00C62210">
        <w:rPr>
          <w:rFonts w:ascii="Arial" w:hAnsi="Arial" w:cs="Arial"/>
          <w:sz w:val="24"/>
          <w:szCs w:val="24"/>
        </w:rPr>
        <w:t xml:space="preserve">certain </w:t>
      </w:r>
      <w:r w:rsidR="004267ED" w:rsidRPr="00C62210">
        <w:rPr>
          <w:rFonts w:ascii="Arial" w:hAnsi="Arial" w:cs="Arial"/>
          <w:i/>
          <w:sz w:val="24"/>
          <w:szCs w:val="24"/>
        </w:rPr>
        <w:t>effects</w:t>
      </w:r>
      <w:r w:rsidR="002A7CE3">
        <w:rPr>
          <w:rFonts w:ascii="Arial" w:hAnsi="Arial" w:cs="Arial"/>
          <w:sz w:val="24"/>
          <w:szCs w:val="24"/>
        </w:rPr>
        <w:t>. T</w:t>
      </w:r>
      <w:r w:rsidR="00C62210">
        <w:rPr>
          <w:rFonts w:ascii="Arial" w:hAnsi="Arial" w:cs="Arial"/>
          <w:sz w:val="24"/>
          <w:szCs w:val="24"/>
        </w:rPr>
        <w:t>he</w:t>
      </w:r>
      <w:r w:rsidR="004267ED">
        <w:rPr>
          <w:rFonts w:ascii="Arial" w:hAnsi="Arial" w:cs="Arial"/>
          <w:sz w:val="24"/>
          <w:szCs w:val="24"/>
        </w:rPr>
        <w:t xml:space="preserve"> </w:t>
      </w:r>
      <w:r w:rsidR="00534471" w:rsidRPr="00534471">
        <w:rPr>
          <w:rFonts w:ascii="Arial" w:hAnsi="Arial" w:cs="Arial"/>
          <w:sz w:val="24"/>
          <w:szCs w:val="24"/>
        </w:rPr>
        <w:t>kinds of objects and subjects</w:t>
      </w:r>
      <w:r w:rsidR="002A7CE3">
        <w:rPr>
          <w:rFonts w:ascii="Arial" w:hAnsi="Arial" w:cs="Arial"/>
          <w:sz w:val="24"/>
          <w:szCs w:val="24"/>
        </w:rPr>
        <w:t>, for example, teachers, coaches and higher education professionals,</w:t>
      </w:r>
      <w:r w:rsidR="00534471" w:rsidRPr="00534471">
        <w:rPr>
          <w:rFonts w:ascii="Arial" w:hAnsi="Arial" w:cs="Arial"/>
          <w:sz w:val="24"/>
          <w:szCs w:val="24"/>
        </w:rPr>
        <w:t xml:space="preserve"> upon whom</w:t>
      </w:r>
      <w:r w:rsidR="00C32E90">
        <w:rPr>
          <w:rFonts w:ascii="Arial" w:hAnsi="Arial" w:cs="Arial"/>
          <w:sz w:val="24"/>
          <w:szCs w:val="24"/>
        </w:rPr>
        <w:t xml:space="preserve">, and through which </w:t>
      </w:r>
      <w:r w:rsidR="00534471" w:rsidRPr="00534471">
        <w:rPr>
          <w:rFonts w:ascii="Arial" w:hAnsi="Arial" w:cs="Arial"/>
          <w:sz w:val="24"/>
          <w:szCs w:val="24"/>
        </w:rPr>
        <w:t xml:space="preserve">relations of </w:t>
      </w:r>
      <w:r w:rsidR="00534471" w:rsidRPr="00534471">
        <w:rPr>
          <w:rFonts w:ascii="Arial" w:hAnsi="Arial" w:cs="Arial"/>
          <w:sz w:val="24"/>
          <w:szCs w:val="24"/>
        </w:rPr>
        <w:lastRenderedPageBreak/>
        <w:t xml:space="preserve">power are </w:t>
      </w:r>
      <w:r w:rsidR="00C62210">
        <w:rPr>
          <w:rFonts w:ascii="Arial" w:hAnsi="Arial" w:cs="Arial"/>
          <w:sz w:val="24"/>
          <w:szCs w:val="24"/>
        </w:rPr>
        <w:t xml:space="preserve">manifest and </w:t>
      </w:r>
      <w:r w:rsidR="00695C23">
        <w:rPr>
          <w:rFonts w:ascii="Arial" w:hAnsi="Arial" w:cs="Arial"/>
          <w:sz w:val="24"/>
          <w:szCs w:val="24"/>
        </w:rPr>
        <w:t xml:space="preserve">productively </w:t>
      </w:r>
      <w:r w:rsidR="00534471" w:rsidRPr="00534471">
        <w:rPr>
          <w:rFonts w:ascii="Arial" w:hAnsi="Arial" w:cs="Arial"/>
          <w:sz w:val="24"/>
          <w:szCs w:val="24"/>
        </w:rPr>
        <w:t>realised</w:t>
      </w:r>
      <w:r w:rsidR="00CC1993">
        <w:rPr>
          <w:rFonts w:ascii="Arial" w:hAnsi="Arial" w:cs="Arial"/>
          <w:sz w:val="24"/>
          <w:szCs w:val="24"/>
        </w:rPr>
        <w:t>. In this way</w:t>
      </w:r>
      <w:r>
        <w:rPr>
          <w:rFonts w:ascii="Arial" w:hAnsi="Arial" w:cs="Arial"/>
          <w:sz w:val="24"/>
          <w:szCs w:val="24"/>
        </w:rPr>
        <w:t xml:space="preserve"> discourses are always uncertain and truth </w:t>
      </w:r>
      <w:r w:rsidR="004267ED">
        <w:rPr>
          <w:rFonts w:ascii="Arial" w:hAnsi="Arial" w:cs="Arial"/>
          <w:sz w:val="24"/>
          <w:szCs w:val="24"/>
        </w:rPr>
        <w:t>infinitely</w:t>
      </w:r>
      <w:r w:rsidR="00E31E3F">
        <w:rPr>
          <w:rFonts w:ascii="Arial" w:hAnsi="Arial" w:cs="Arial"/>
          <w:sz w:val="24"/>
          <w:szCs w:val="24"/>
        </w:rPr>
        <w:t xml:space="preserve"> </w:t>
      </w:r>
      <w:r w:rsidR="002A7CE3">
        <w:rPr>
          <w:rFonts w:ascii="Arial" w:hAnsi="Arial" w:cs="Arial"/>
          <w:sz w:val="24"/>
          <w:szCs w:val="24"/>
        </w:rPr>
        <w:t>deferred. T</w:t>
      </w:r>
      <w:r>
        <w:rPr>
          <w:rFonts w:ascii="Arial" w:hAnsi="Arial" w:cs="Arial"/>
          <w:sz w:val="24"/>
          <w:szCs w:val="24"/>
        </w:rPr>
        <w:t>here is no hidden essence contained within a</w:t>
      </w:r>
      <w:r w:rsidR="00E23089">
        <w:rPr>
          <w:rFonts w:ascii="Arial" w:hAnsi="Arial" w:cs="Arial"/>
          <w:sz w:val="24"/>
          <w:szCs w:val="24"/>
        </w:rPr>
        <w:t xml:space="preserve"> policy or</w:t>
      </w:r>
      <w:r>
        <w:rPr>
          <w:rFonts w:ascii="Arial" w:hAnsi="Arial" w:cs="Arial"/>
          <w:sz w:val="24"/>
          <w:szCs w:val="24"/>
        </w:rPr>
        <w:t xml:space="preserve"> </w:t>
      </w:r>
      <w:r w:rsidR="004267ED">
        <w:rPr>
          <w:rFonts w:ascii="Arial" w:hAnsi="Arial" w:cs="Arial"/>
          <w:sz w:val="24"/>
          <w:szCs w:val="24"/>
        </w:rPr>
        <w:t xml:space="preserve">discursive </w:t>
      </w:r>
      <w:r>
        <w:rPr>
          <w:rFonts w:ascii="Arial" w:hAnsi="Arial" w:cs="Arial"/>
          <w:sz w:val="24"/>
          <w:szCs w:val="24"/>
        </w:rPr>
        <w:t>text.</w:t>
      </w:r>
      <w:r w:rsidR="00E23089">
        <w:rPr>
          <w:rFonts w:ascii="Arial" w:hAnsi="Arial" w:cs="Arial"/>
          <w:sz w:val="24"/>
          <w:szCs w:val="24"/>
        </w:rPr>
        <w:t xml:space="preserve"> As Foucault would say, genealogies have ‘several pasts, several forms of connexion, several hierarchies of importance, several networks of determination, several </w:t>
      </w:r>
      <w:proofErr w:type="spellStart"/>
      <w:r w:rsidR="00E23089">
        <w:rPr>
          <w:rFonts w:ascii="Arial" w:hAnsi="Arial" w:cs="Arial"/>
          <w:sz w:val="24"/>
          <w:szCs w:val="24"/>
        </w:rPr>
        <w:t>teleologies</w:t>
      </w:r>
      <w:proofErr w:type="spellEnd"/>
      <w:r w:rsidR="00E23089">
        <w:rPr>
          <w:rFonts w:ascii="Arial" w:hAnsi="Arial" w:cs="Arial"/>
          <w:sz w:val="24"/>
          <w:szCs w:val="24"/>
        </w:rPr>
        <w:t>’</w:t>
      </w:r>
      <w:r w:rsidR="00E10E6B">
        <w:rPr>
          <w:rFonts w:ascii="Arial" w:hAnsi="Arial" w:cs="Arial"/>
          <w:sz w:val="24"/>
          <w:szCs w:val="24"/>
        </w:rPr>
        <w:t xml:space="preserve"> (2002, p.</w:t>
      </w:r>
      <w:r w:rsidR="0015682C">
        <w:rPr>
          <w:rFonts w:ascii="Arial" w:hAnsi="Arial" w:cs="Arial"/>
          <w:sz w:val="24"/>
          <w:szCs w:val="24"/>
        </w:rPr>
        <w:t>5). T</w:t>
      </w:r>
      <w:r w:rsidR="00C62210">
        <w:rPr>
          <w:rFonts w:ascii="Arial" w:hAnsi="Arial" w:cs="Arial"/>
          <w:sz w:val="24"/>
          <w:szCs w:val="24"/>
        </w:rPr>
        <w:t>hus</w:t>
      </w:r>
      <w:r w:rsidR="0015682C">
        <w:rPr>
          <w:rFonts w:ascii="Arial" w:hAnsi="Arial" w:cs="Arial"/>
          <w:sz w:val="24"/>
          <w:szCs w:val="24"/>
        </w:rPr>
        <w:t>,</w:t>
      </w:r>
      <w:r w:rsidR="00E23089">
        <w:rPr>
          <w:rFonts w:ascii="Arial" w:hAnsi="Arial" w:cs="Arial"/>
          <w:sz w:val="24"/>
          <w:szCs w:val="24"/>
        </w:rPr>
        <w:t xml:space="preserve"> ‘discourse must not be referred to the distant presence of an origin, but treated as and when it occurs’ (</w:t>
      </w:r>
      <w:r w:rsidR="00E10E6B">
        <w:rPr>
          <w:rFonts w:ascii="Arial" w:hAnsi="Arial" w:cs="Arial"/>
          <w:sz w:val="24"/>
          <w:szCs w:val="24"/>
        </w:rPr>
        <w:t>p.</w:t>
      </w:r>
      <w:r w:rsidR="00E23089">
        <w:rPr>
          <w:rFonts w:ascii="Arial" w:hAnsi="Arial" w:cs="Arial"/>
          <w:sz w:val="24"/>
          <w:szCs w:val="24"/>
        </w:rPr>
        <w:t>28).</w:t>
      </w:r>
    </w:p>
    <w:p w:rsidR="00E52AFF" w:rsidRDefault="00E10E6B" w:rsidP="002F5A27">
      <w:pPr>
        <w:spacing w:line="480" w:lineRule="auto"/>
        <w:rPr>
          <w:rFonts w:ascii="Arial" w:hAnsi="Arial" w:cs="Arial"/>
          <w:sz w:val="24"/>
          <w:szCs w:val="24"/>
        </w:rPr>
      </w:pPr>
      <w:r>
        <w:rPr>
          <w:rFonts w:ascii="Arial" w:hAnsi="Arial" w:cs="Arial"/>
          <w:sz w:val="24"/>
          <w:szCs w:val="24"/>
        </w:rPr>
        <w:t>Recently</w:t>
      </w:r>
      <w:r w:rsidR="00423F9C">
        <w:rPr>
          <w:rFonts w:ascii="Arial" w:hAnsi="Arial" w:cs="Arial"/>
          <w:sz w:val="24"/>
          <w:szCs w:val="24"/>
        </w:rPr>
        <w:t>, I was able to app</w:t>
      </w:r>
      <w:r>
        <w:rPr>
          <w:rFonts w:ascii="Arial" w:hAnsi="Arial" w:cs="Arial"/>
          <w:sz w:val="24"/>
          <w:szCs w:val="24"/>
        </w:rPr>
        <w:t>ly this perspective and</w:t>
      </w:r>
      <w:r w:rsidR="00695C23">
        <w:rPr>
          <w:rFonts w:ascii="Arial" w:hAnsi="Arial" w:cs="Arial"/>
          <w:sz w:val="24"/>
          <w:szCs w:val="24"/>
        </w:rPr>
        <w:t xml:space="preserve"> other elements of a</w:t>
      </w:r>
      <w:r>
        <w:rPr>
          <w:rFonts w:ascii="Arial" w:hAnsi="Arial" w:cs="Arial"/>
          <w:sz w:val="24"/>
          <w:szCs w:val="24"/>
        </w:rPr>
        <w:t xml:space="preserve"> </w:t>
      </w:r>
      <w:proofErr w:type="spellStart"/>
      <w:r w:rsidR="00695C23">
        <w:rPr>
          <w:rFonts w:ascii="Arial" w:hAnsi="Arial" w:cs="Arial"/>
          <w:sz w:val="24"/>
          <w:szCs w:val="24"/>
        </w:rPr>
        <w:t>F</w:t>
      </w:r>
      <w:r w:rsidR="00423F9C">
        <w:rPr>
          <w:rFonts w:ascii="Arial" w:hAnsi="Arial" w:cs="Arial"/>
          <w:sz w:val="24"/>
          <w:szCs w:val="24"/>
        </w:rPr>
        <w:t>oucauldian</w:t>
      </w:r>
      <w:proofErr w:type="spellEnd"/>
      <w:r w:rsidR="00BA13A6">
        <w:rPr>
          <w:rFonts w:ascii="Arial" w:hAnsi="Arial" w:cs="Arial"/>
          <w:sz w:val="24"/>
          <w:szCs w:val="24"/>
        </w:rPr>
        <w:t xml:space="preserve"> conceptual</w:t>
      </w:r>
      <w:r w:rsidR="00F13EB3">
        <w:rPr>
          <w:rFonts w:ascii="Arial" w:hAnsi="Arial" w:cs="Arial"/>
          <w:sz w:val="24"/>
          <w:szCs w:val="24"/>
        </w:rPr>
        <w:t xml:space="preserve"> </w:t>
      </w:r>
      <w:r w:rsidR="00423F9C">
        <w:rPr>
          <w:rFonts w:ascii="Arial" w:hAnsi="Arial" w:cs="Arial"/>
          <w:sz w:val="24"/>
          <w:szCs w:val="24"/>
        </w:rPr>
        <w:t>framework to the context of</w:t>
      </w:r>
      <w:r w:rsidR="001F3448">
        <w:rPr>
          <w:rFonts w:ascii="Arial" w:hAnsi="Arial" w:cs="Arial"/>
          <w:sz w:val="24"/>
          <w:szCs w:val="24"/>
        </w:rPr>
        <w:t xml:space="preserve"> </w:t>
      </w:r>
      <w:r w:rsidR="00067E61">
        <w:rPr>
          <w:rFonts w:ascii="Arial" w:hAnsi="Arial" w:cs="Arial"/>
          <w:sz w:val="24"/>
          <w:szCs w:val="24"/>
        </w:rPr>
        <w:t xml:space="preserve">safeguarding in </w:t>
      </w:r>
      <w:r w:rsidR="001F3448">
        <w:rPr>
          <w:rFonts w:ascii="Arial" w:hAnsi="Arial" w:cs="Arial"/>
          <w:sz w:val="24"/>
          <w:szCs w:val="24"/>
        </w:rPr>
        <w:t>sports coa</w:t>
      </w:r>
      <w:r w:rsidR="00423F9C">
        <w:rPr>
          <w:rFonts w:ascii="Arial" w:hAnsi="Arial" w:cs="Arial"/>
          <w:sz w:val="24"/>
          <w:szCs w:val="24"/>
        </w:rPr>
        <w:t>ch</w:t>
      </w:r>
      <w:r w:rsidR="00530FF9">
        <w:rPr>
          <w:rFonts w:ascii="Arial" w:hAnsi="Arial" w:cs="Arial"/>
          <w:sz w:val="24"/>
          <w:szCs w:val="24"/>
        </w:rPr>
        <w:t>ing. The</w:t>
      </w:r>
      <w:r>
        <w:rPr>
          <w:rFonts w:ascii="Arial" w:hAnsi="Arial" w:cs="Arial"/>
          <w:sz w:val="24"/>
          <w:szCs w:val="24"/>
        </w:rPr>
        <w:t xml:space="preserve"> article, which drew</w:t>
      </w:r>
      <w:r w:rsidR="00423F9C">
        <w:rPr>
          <w:rFonts w:ascii="Arial" w:hAnsi="Arial" w:cs="Arial"/>
          <w:sz w:val="24"/>
          <w:szCs w:val="24"/>
        </w:rPr>
        <w:t xml:space="preserve"> on ESRC-funded research (Piper et al, 2012), </w:t>
      </w:r>
      <w:r w:rsidR="00530FF9">
        <w:rPr>
          <w:rFonts w:ascii="Arial" w:hAnsi="Arial" w:cs="Arial"/>
          <w:sz w:val="24"/>
          <w:szCs w:val="24"/>
        </w:rPr>
        <w:t xml:space="preserve">was </w:t>
      </w:r>
      <w:r w:rsidR="00423F9C">
        <w:rPr>
          <w:rFonts w:ascii="Arial" w:hAnsi="Arial" w:cs="Arial"/>
          <w:sz w:val="24"/>
          <w:szCs w:val="24"/>
        </w:rPr>
        <w:t xml:space="preserve">entitled: ‘Safeguarding’ sports coaching: Foucault, genealogy and </w:t>
      </w:r>
      <w:r w:rsidR="00261396">
        <w:rPr>
          <w:rFonts w:ascii="Arial" w:hAnsi="Arial" w:cs="Arial"/>
          <w:sz w:val="24"/>
          <w:szCs w:val="24"/>
        </w:rPr>
        <w:t>critique’ (Garratt et al, 2013)</w:t>
      </w:r>
      <w:r w:rsidR="00423F9C">
        <w:rPr>
          <w:rFonts w:ascii="Arial" w:hAnsi="Arial" w:cs="Arial"/>
          <w:i/>
          <w:sz w:val="24"/>
          <w:szCs w:val="24"/>
        </w:rPr>
        <w:t xml:space="preserve">. </w:t>
      </w:r>
      <w:r w:rsidR="00423F9C">
        <w:rPr>
          <w:rFonts w:ascii="Arial" w:hAnsi="Arial" w:cs="Arial"/>
          <w:sz w:val="24"/>
          <w:szCs w:val="24"/>
        </w:rPr>
        <w:t>This piece</w:t>
      </w:r>
      <w:r w:rsidR="00067E61">
        <w:rPr>
          <w:rFonts w:ascii="Arial" w:hAnsi="Arial" w:cs="Arial"/>
          <w:sz w:val="24"/>
          <w:szCs w:val="24"/>
        </w:rPr>
        <w:t xml:space="preserve"> draws </w:t>
      </w:r>
      <w:r w:rsidR="00577F5A">
        <w:rPr>
          <w:rFonts w:ascii="Arial" w:hAnsi="Arial" w:cs="Arial"/>
          <w:sz w:val="24"/>
          <w:szCs w:val="24"/>
        </w:rPr>
        <w:t xml:space="preserve">critical </w:t>
      </w:r>
      <w:r w:rsidR="00067E61">
        <w:rPr>
          <w:rFonts w:ascii="Arial" w:hAnsi="Arial" w:cs="Arial"/>
          <w:sz w:val="24"/>
          <w:szCs w:val="24"/>
        </w:rPr>
        <w:t xml:space="preserve">attention to the influence and </w:t>
      </w:r>
      <w:r w:rsidR="00067E61" w:rsidRPr="00067E61">
        <w:rPr>
          <w:rFonts w:ascii="Arial" w:hAnsi="Arial" w:cs="Arial"/>
          <w:i/>
          <w:sz w:val="24"/>
          <w:szCs w:val="24"/>
        </w:rPr>
        <w:t>effect</w:t>
      </w:r>
      <w:r w:rsidR="00067E61">
        <w:rPr>
          <w:rFonts w:ascii="Arial" w:hAnsi="Arial" w:cs="Arial"/>
          <w:sz w:val="24"/>
          <w:szCs w:val="24"/>
        </w:rPr>
        <w:t xml:space="preserve"> of policy discourse</w:t>
      </w:r>
      <w:r w:rsidR="006043FD">
        <w:rPr>
          <w:rFonts w:ascii="Arial" w:hAnsi="Arial" w:cs="Arial"/>
          <w:sz w:val="24"/>
          <w:szCs w:val="24"/>
        </w:rPr>
        <w:t xml:space="preserve"> in </w:t>
      </w:r>
      <w:r w:rsidR="000179CD">
        <w:rPr>
          <w:rFonts w:ascii="Arial" w:hAnsi="Arial" w:cs="Arial"/>
          <w:sz w:val="24"/>
          <w:szCs w:val="24"/>
        </w:rPr>
        <w:t xml:space="preserve">constructing </w:t>
      </w:r>
      <w:r w:rsidR="0033264E">
        <w:rPr>
          <w:rFonts w:ascii="Arial" w:hAnsi="Arial" w:cs="Arial"/>
          <w:sz w:val="24"/>
          <w:szCs w:val="24"/>
        </w:rPr>
        <w:t>the field of sports coaching</w:t>
      </w:r>
      <w:r w:rsidR="000179CD">
        <w:rPr>
          <w:rFonts w:ascii="Arial" w:hAnsi="Arial" w:cs="Arial"/>
          <w:sz w:val="24"/>
          <w:szCs w:val="24"/>
        </w:rPr>
        <w:t xml:space="preserve"> and in speaking into existence the particular practices t</w:t>
      </w:r>
      <w:r w:rsidR="009453EB">
        <w:rPr>
          <w:rFonts w:ascii="Arial" w:hAnsi="Arial" w:cs="Arial"/>
          <w:sz w:val="24"/>
          <w:szCs w:val="24"/>
        </w:rPr>
        <w:t>o which coaching refers, and is</w:t>
      </w:r>
      <w:r w:rsidR="005C4ED0">
        <w:rPr>
          <w:rFonts w:ascii="Arial" w:hAnsi="Arial" w:cs="Arial"/>
          <w:sz w:val="24"/>
          <w:szCs w:val="24"/>
        </w:rPr>
        <w:t xml:space="preserve"> </w:t>
      </w:r>
      <w:r w:rsidR="00423F9C">
        <w:rPr>
          <w:rFonts w:ascii="Arial" w:hAnsi="Arial" w:cs="Arial"/>
          <w:sz w:val="24"/>
          <w:szCs w:val="24"/>
        </w:rPr>
        <w:t xml:space="preserve">further </w:t>
      </w:r>
      <w:r w:rsidR="008A2A00">
        <w:rPr>
          <w:rFonts w:ascii="Arial" w:hAnsi="Arial" w:cs="Arial"/>
          <w:sz w:val="24"/>
          <w:szCs w:val="24"/>
        </w:rPr>
        <w:t xml:space="preserve">constituted </w:t>
      </w:r>
      <w:r w:rsidR="000179CD">
        <w:rPr>
          <w:rFonts w:ascii="Arial" w:hAnsi="Arial" w:cs="Arial"/>
          <w:sz w:val="24"/>
          <w:szCs w:val="24"/>
        </w:rPr>
        <w:t>epistemologically.</w:t>
      </w:r>
    </w:p>
    <w:p w:rsidR="008A2A00" w:rsidRDefault="008A2A00" w:rsidP="002F5A27">
      <w:pPr>
        <w:spacing w:line="480" w:lineRule="auto"/>
        <w:rPr>
          <w:rFonts w:ascii="Arial" w:hAnsi="Arial" w:cs="Arial"/>
          <w:sz w:val="24"/>
          <w:szCs w:val="24"/>
        </w:rPr>
      </w:pPr>
      <w:r>
        <w:rPr>
          <w:rFonts w:ascii="Arial" w:hAnsi="Arial" w:cs="Arial"/>
          <w:sz w:val="24"/>
          <w:szCs w:val="24"/>
        </w:rPr>
        <w:t>Through this methodological frame, it was possible to trace the continuities in policy making over time</w:t>
      </w:r>
      <w:r w:rsidR="00FE40F8">
        <w:rPr>
          <w:rFonts w:ascii="Arial" w:hAnsi="Arial" w:cs="Arial"/>
          <w:sz w:val="24"/>
          <w:szCs w:val="24"/>
        </w:rPr>
        <w:t xml:space="preserve">, while also </w:t>
      </w:r>
      <w:r>
        <w:rPr>
          <w:rFonts w:ascii="Arial" w:hAnsi="Arial" w:cs="Arial"/>
          <w:sz w:val="24"/>
          <w:szCs w:val="24"/>
        </w:rPr>
        <w:t>identify</w:t>
      </w:r>
      <w:r w:rsidR="00FE40F8">
        <w:rPr>
          <w:rFonts w:ascii="Arial" w:hAnsi="Arial" w:cs="Arial"/>
          <w:sz w:val="24"/>
          <w:szCs w:val="24"/>
        </w:rPr>
        <w:t>ing significant</w:t>
      </w:r>
      <w:r>
        <w:rPr>
          <w:rFonts w:ascii="Arial" w:hAnsi="Arial" w:cs="Arial"/>
          <w:sz w:val="24"/>
          <w:szCs w:val="24"/>
        </w:rPr>
        <w:t xml:space="preserve"> disconti</w:t>
      </w:r>
      <w:r w:rsidR="00FD2E38">
        <w:rPr>
          <w:rFonts w:ascii="Arial" w:hAnsi="Arial" w:cs="Arial"/>
          <w:sz w:val="24"/>
          <w:szCs w:val="24"/>
        </w:rPr>
        <w:t>nuities. These are</w:t>
      </w:r>
      <w:r w:rsidR="00695C23">
        <w:rPr>
          <w:rFonts w:ascii="Arial" w:hAnsi="Arial" w:cs="Arial"/>
          <w:sz w:val="24"/>
          <w:szCs w:val="24"/>
        </w:rPr>
        <w:t xml:space="preserve"> what Foucault </w:t>
      </w:r>
      <w:r>
        <w:rPr>
          <w:rFonts w:ascii="Arial" w:hAnsi="Arial" w:cs="Arial"/>
          <w:sz w:val="24"/>
          <w:szCs w:val="24"/>
        </w:rPr>
        <w:t>refer</w:t>
      </w:r>
      <w:r w:rsidR="00695C23">
        <w:rPr>
          <w:rFonts w:ascii="Arial" w:hAnsi="Arial" w:cs="Arial"/>
          <w:sz w:val="24"/>
          <w:szCs w:val="24"/>
        </w:rPr>
        <w:t>s</w:t>
      </w:r>
      <w:r>
        <w:rPr>
          <w:rFonts w:ascii="Arial" w:hAnsi="Arial" w:cs="Arial"/>
          <w:sz w:val="24"/>
          <w:szCs w:val="24"/>
        </w:rPr>
        <w:t xml:space="preserve"> to as key points</w:t>
      </w:r>
      <w:r w:rsidR="00FE40F8">
        <w:rPr>
          <w:rFonts w:ascii="Arial" w:hAnsi="Arial" w:cs="Arial"/>
          <w:sz w:val="24"/>
          <w:szCs w:val="24"/>
        </w:rPr>
        <w:t xml:space="preserve"> of diffraction, which change the historical emphasis with</w:t>
      </w:r>
      <w:r>
        <w:rPr>
          <w:rFonts w:ascii="Arial" w:hAnsi="Arial" w:cs="Arial"/>
          <w:sz w:val="24"/>
          <w:szCs w:val="24"/>
        </w:rPr>
        <w:t xml:space="preserve"> the </w:t>
      </w:r>
      <w:r w:rsidR="00B12279">
        <w:rPr>
          <w:rFonts w:ascii="Arial" w:hAnsi="Arial" w:cs="Arial"/>
          <w:sz w:val="24"/>
          <w:szCs w:val="24"/>
        </w:rPr>
        <w:t xml:space="preserve">resultant </w:t>
      </w:r>
      <w:r>
        <w:rPr>
          <w:rFonts w:ascii="Arial" w:hAnsi="Arial" w:cs="Arial"/>
          <w:sz w:val="24"/>
          <w:szCs w:val="24"/>
        </w:rPr>
        <w:t>effect of transforming contemporary practice</w:t>
      </w:r>
      <w:r w:rsidR="00FD2E38">
        <w:rPr>
          <w:rFonts w:ascii="Arial" w:hAnsi="Arial" w:cs="Arial"/>
          <w:sz w:val="24"/>
          <w:szCs w:val="24"/>
        </w:rPr>
        <w:t xml:space="preserve"> in ways </w:t>
      </w:r>
      <w:r w:rsidR="00577F5A">
        <w:rPr>
          <w:rFonts w:ascii="Arial" w:hAnsi="Arial" w:cs="Arial"/>
          <w:sz w:val="24"/>
          <w:szCs w:val="24"/>
        </w:rPr>
        <w:t>that are</w:t>
      </w:r>
      <w:r w:rsidR="00FD2E38">
        <w:rPr>
          <w:rFonts w:ascii="Arial" w:hAnsi="Arial" w:cs="Arial"/>
          <w:sz w:val="24"/>
          <w:szCs w:val="24"/>
        </w:rPr>
        <w:t xml:space="preserve"> </w:t>
      </w:r>
      <w:r w:rsidR="00423F9C">
        <w:rPr>
          <w:rFonts w:ascii="Arial" w:hAnsi="Arial" w:cs="Arial"/>
          <w:sz w:val="24"/>
          <w:szCs w:val="24"/>
        </w:rPr>
        <w:t>not always</w:t>
      </w:r>
      <w:r w:rsidR="00FD2E38">
        <w:rPr>
          <w:rFonts w:ascii="Arial" w:hAnsi="Arial" w:cs="Arial"/>
          <w:sz w:val="24"/>
          <w:szCs w:val="24"/>
        </w:rPr>
        <w:t xml:space="preserve"> </w:t>
      </w:r>
      <w:r w:rsidR="00423F9C">
        <w:rPr>
          <w:rFonts w:ascii="Arial" w:hAnsi="Arial" w:cs="Arial"/>
          <w:sz w:val="24"/>
          <w:szCs w:val="24"/>
        </w:rPr>
        <w:t>positive</w:t>
      </w:r>
      <w:r>
        <w:rPr>
          <w:rFonts w:ascii="Arial" w:hAnsi="Arial" w:cs="Arial"/>
          <w:sz w:val="24"/>
          <w:szCs w:val="24"/>
        </w:rPr>
        <w:t>.</w:t>
      </w:r>
      <w:r w:rsidR="00FE40F8">
        <w:rPr>
          <w:rFonts w:ascii="Arial" w:hAnsi="Arial" w:cs="Arial"/>
          <w:sz w:val="24"/>
          <w:szCs w:val="24"/>
        </w:rPr>
        <w:t xml:space="preserve"> In seeking to expose the discursive terrain on which safeguarding and child protection policy have emerged</w:t>
      </w:r>
      <w:r w:rsidR="00464D78">
        <w:rPr>
          <w:rFonts w:ascii="Arial" w:hAnsi="Arial" w:cs="Arial"/>
          <w:sz w:val="24"/>
          <w:szCs w:val="24"/>
        </w:rPr>
        <w:t xml:space="preserve"> and developed</w:t>
      </w:r>
      <w:r w:rsidR="00FE40F8">
        <w:rPr>
          <w:rFonts w:ascii="Arial" w:hAnsi="Arial" w:cs="Arial"/>
          <w:sz w:val="24"/>
          <w:szCs w:val="24"/>
        </w:rPr>
        <w:t xml:space="preserve"> in sports coaching, it was equally important to recognise, quoting Foucault</w:t>
      </w:r>
      <w:r w:rsidR="00953374">
        <w:rPr>
          <w:rFonts w:ascii="Arial" w:hAnsi="Arial" w:cs="Arial"/>
          <w:sz w:val="24"/>
          <w:szCs w:val="24"/>
        </w:rPr>
        <w:t>,</w:t>
      </w:r>
      <w:r w:rsidR="00FE40F8">
        <w:rPr>
          <w:rFonts w:ascii="Arial" w:hAnsi="Arial" w:cs="Arial"/>
          <w:sz w:val="24"/>
          <w:szCs w:val="24"/>
        </w:rPr>
        <w:t xml:space="preserve"> that ‘discursive practices are relational modalities, with networks and connections</w:t>
      </w:r>
      <w:r w:rsidR="00B12279">
        <w:rPr>
          <w:rFonts w:ascii="Arial" w:hAnsi="Arial" w:cs="Arial"/>
          <w:sz w:val="24"/>
          <w:szCs w:val="24"/>
        </w:rPr>
        <w:t>’</w:t>
      </w:r>
      <w:r w:rsidR="00423F9C">
        <w:rPr>
          <w:rFonts w:ascii="Arial" w:hAnsi="Arial" w:cs="Arial"/>
          <w:sz w:val="24"/>
          <w:szCs w:val="24"/>
        </w:rPr>
        <w:t xml:space="preserve"> (</w:t>
      </w:r>
      <w:r w:rsidR="00953374">
        <w:rPr>
          <w:rFonts w:ascii="Arial" w:hAnsi="Arial" w:cs="Arial"/>
          <w:sz w:val="24"/>
          <w:szCs w:val="24"/>
        </w:rPr>
        <w:t xml:space="preserve">2002, p.59; </w:t>
      </w:r>
      <w:r w:rsidR="00423F9C">
        <w:rPr>
          <w:rFonts w:ascii="Arial" w:hAnsi="Arial" w:cs="Arial"/>
          <w:sz w:val="24"/>
          <w:szCs w:val="24"/>
        </w:rPr>
        <w:t>Garratt et al, 2013, p.617)</w:t>
      </w:r>
      <w:r w:rsidR="009A3785">
        <w:rPr>
          <w:rFonts w:ascii="Arial" w:hAnsi="Arial" w:cs="Arial"/>
          <w:sz w:val="24"/>
          <w:szCs w:val="24"/>
        </w:rPr>
        <w:t>. Their</w:t>
      </w:r>
      <w:r w:rsidR="00FE40F8">
        <w:rPr>
          <w:rFonts w:ascii="Arial" w:hAnsi="Arial" w:cs="Arial"/>
          <w:sz w:val="24"/>
          <w:szCs w:val="24"/>
        </w:rPr>
        <w:t xml:space="preserve"> dispersion across the boundaries of different professional setting</w:t>
      </w:r>
      <w:r w:rsidR="00B12279">
        <w:rPr>
          <w:rFonts w:ascii="Arial" w:hAnsi="Arial" w:cs="Arial"/>
          <w:sz w:val="24"/>
          <w:szCs w:val="24"/>
        </w:rPr>
        <w:t>s</w:t>
      </w:r>
      <w:r w:rsidR="00FE40F8">
        <w:rPr>
          <w:rFonts w:ascii="Arial" w:hAnsi="Arial" w:cs="Arial"/>
          <w:sz w:val="24"/>
          <w:szCs w:val="24"/>
        </w:rPr>
        <w:t xml:space="preserve"> gives rise to new ‘practices’ in safeguarding across a wide spectrum of social discourse.</w:t>
      </w:r>
      <w:r w:rsidR="0033264E">
        <w:rPr>
          <w:rFonts w:ascii="Arial" w:hAnsi="Arial" w:cs="Arial"/>
          <w:sz w:val="24"/>
          <w:szCs w:val="24"/>
        </w:rPr>
        <w:t xml:space="preserve"> Accordingly, the domain of sports coaching is subje</w:t>
      </w:r>
      <w:r w:rsidR="007E17A0">
        <w:rPr>
          <w:rFonts w:ascii="Arial" w:hAnsi="Arial" w:cs="Arial"/>
          <w:sz w:val="24"/>
          <w:szCs w:val="24"/>
        </w:rPr>
        <w:t xml:space="preserve">ct to </w:t>
      </w:r>
      <w:r w:rsidR="0033264E">
        <w:rPr>
          <w:rFonts w:ascii="Arial" w:hAnsi="Arial" w:cs="Arial"/>
          <w:sz w:val="24"/>
          <w:szCs w:val="24"/>
        </w:rPr>
        <w:t xml:space="preserve">a ‘reciprocal </w:t>
      </w:r>
      <w:r w:rsidR="0033264E">
        <w:rPr>
          <w:rFonts w:ascii="Arial" w:hAnsi="Arial" w:cs="Arial"/>
          <w:sz w:val="24"/>
          <w:szCs w:val="24"/>
        </w:rPr>
        <w:lastRenderedPageBreak/>
        <w:t>determination’ or ‘interplay’</w:t>
      </w:r>
      <w:r w:rsidR="00423F9C">
        <w:rPr>
          <w:rFonts w:ascii="Arial" w:hAnsi="Arial" w:cs="Arial"/>
          <w:sz w:val="24"/>
          <w:szCs w:val="24"/>
        </w:rPr>
        <w:t xml:space="preserve"> (Foucault, 2002, p.33)</w:t>
      </w:r>
      <w:r w:rsidR="009A3785">
        <w:rPr>
          <w:rFonts w:ascii="Arial" w:hAnsi="Arial" w:cs="Arial"/>
          <w:sz w:val="24"/>
          <w:szCs w:val="24"/>
        </w:rPr>
        <w:t xml:space="preserve"> between the professions. This is</w:t>
      </w:r>
      <w:r w:rsidR="0033264E">
        <w:rPr>
          <w:rFonts w:ascii="Arial" w:hAnsi="Arial" w:cs="Arial"/>
          <w:sz w:val="24"/>
          <w:szCs w:val="24"/>
        </w:rPr>
        <w:t xml:space="preserve"> where coaching discourse on safeguarding and child protection meets the infl</w:t>
      </w:r>
      <w:r w:rsidR="009A3785">
        <w:rPr>
          <w:rFonts w:ascii="Arial" w:hAnsi="Arial" w:cs="Arial"/>
          <w:sz w:val="24"/>
          <w:szCs w:val="24"/>
        </w:rPr>
        <w:t xml:space="preserve">uence of similar such </w:t>
      </w:r>
      <w:r w:rsidR="0033264E">
        <w:rPr>
          <w:rFonts w:ascii="Arial" w:hAnsi="Arial" w:cs="Arial"/>
          <w:sz w:val="24"/>
          <w:szCs w:val="24"/>
        </w:rPr>
        <w:t>in the field of health, social work and education, articulated thro</w:t>
      </w:r>
      <w:r w:rsidR="005C4ED0">
        <w:rPr>
          <w:rFonts w:ascii="Arial" w:hAnsi="Arial" w:cs="Arial"/>
          <w:sz w:val="24"/>
          <w:szCs w:val="24"/>
        </w:rPr>
        <w:t xml:space="preserve">ugh the crucible and </w:t>
      </w:r>
      <w:r w:rsidR="0033264E">
        <w:rPr>
          <w:rFonts w:ascii="Arial" w:hAnsi="Arial" w:cs="Arial"/>
          <w:sz w:val="24"/>
          <w:szCs w:val="24"/>
        </w:rPr>
        <w:t xml:space="preserve">transmitting authority of </w:t>
      </w:r>
      <w:r w:rsidR="0033264E">
        <w:rPr>
          <w:rFonts w:ascii="Arial" w:hAnsi="Arial" w:cs="Arial"/>
          <w:i/>
          <w:sz w:val="24"/>
          <w:szCs w:val="24"/>
        </w:rPr>
        <w:t>Working Together</w:t>
      </w:r>
      <w:r w:rsidR="00BB3528">
        <w:rPr>
          <w:rFonts w:ascii="Arial" w:hAnsi="Arial" w:cs="Arial"/>
          <w:i/>
          <w:sz w:val="24"/>
          <w:szCs w:val="24"/>
        </w:rPr>
        <w:t>;</w:t>
      </w:r>
      <w:r w:rsidR="0033264E">
        <w:rPr>
          <w:rFonts w:ascii="Arial" w:hAnsi="Arial" w:cs="Arial"/>
          <w:sz w:val="24"/>
          <w:szCs w:val="24"/>
        </w:rPr>
        <w:t xml:space="preserve"> </w:t>
      </w:r>
      <w:r w:rsidR="00BB3528" w:rsidRPr="00BB3528">
        <w:rPr>
          <w:rFonts w:ascii="Arial" w:hAnsi="Arial" w:cs="Arial"/>
          <w:i/>
          <w:sz w:val="24"/>
          <w:szCs w:val="24"/>
        </w:rPr>
        <w:t>a guide for inter-agency cooperation for the protection of children from abuse</w:t>
      </w:r>
      <w:r w:rsidR="00BB3528" w:rsidRPr="00BB3528">
        <w:rPr>
          <w:rFonts w:ascii="Arial" w:hAnsi="Arial" w:cs="Arial"/>
          <w:sz w:val="24"/>
          <w:szCs w:val="24"/>
        </w:rPr>
        <w:t xml:space="preserve"> (DHSS, 1988)</w:t>
      </w:r>
      <w:r w:rsidR="00BB3528">
        <w:rPr>
          <w:rFonts w:ascii="Arial" w:hAnsi="Arial" w:cs="Arial"/>
          <w:sz w:val="24"/>
          <w:szCs w:val="24"/>
        </w:rPr>
        <w:t xml:space="preserve"> </w:t>
      </w:r>
      <w:r w:rsidR="0033264E">
        <w:rPr>
          <w:rFonts w:ascii="Arial" w:hAnsi="Arial" w:cs="Arial"/>
          <w:sz w:val="24"/>
          <w:szCs w:val="24"/>
        </w:rPr>
        <w:t>in tandem with the Children Act (1989)</w:t>
      </w:r>
      <w:r w:rsidR="00261396">
        <w:rPr>
          <w:rFonts w:ascii="Arial" w:hAnsi="Arial" w:cs="Arial"/>
          <w:sz w:val="24"/>
          <w:szCs w:val="24"/>
        </w:rPr>
        <w:t xml:space="preserve"> (Garratt et al, 2013)</w:t>
      </w:r>
      <w:r w:rsidR="0033264E">
        <w:rPr>
          <w:rFonts w:ascii="Arial" w:hAnsi="Arial" w:cs="Arial"/>
          <w:sz w:val="24"/>
          <w:szCs w:val="24"/>
        </w:rPr>
        <w:t>.</w:t>
      </w:r>
    </w:p>
    <w:p w:rsidR="00A113A2" w:rsidRDefault="009745DF" w:rsidP="00F31CE0">
      <w:pPr>
        <w:spacing w:line="480" w:lineRule="auto"/>
        <w:rPr>
          <w:rFonts w:ascii="Arial" w:hAnsi="Arial" w:cs="Arial"/>
          <w:sz w:val="24"/>
          <w:szCs w:val="24"/>
        </w:rPr>
      </w:pPr>
      <w:r>
        <w:rPr>
          <w:rFonts w:ascii="Arial" w:hAnsi="Arial" w:cs="Arial"/>
          <w:sz w:val="24"/>
          <w:szCs w:val="24"/>
        </w:rPr>
        <w:t xml:space="preserve">The </w:t>
      </w:r>
      <w:proofErr w:type="spellStart"/>
      <w:r>
        <w:rPr>
          <w:rFonts w:ascii="Arial" w:hAnsi="Arial" w:cs="Arial"/>
          <w:sz w:val="24"/>
          <w:szCs w:val="24"/>
        </w:rPr>
        <w:t>Foucauldian</w:t>
      </w:r>
      <w:proofErr w:type="spellEnd"/>
      <w:r>
        <w:rPr>
          <w:rFonts w:ascii="Arial" w:hAnsi="Arial" w:cs="Arial"/>
          <w:sz w:val="24"/>
          <w:szCs w:val="24"/>
        </w:rPr>
        <w:t xml:space="preserve"> frame </w:t>
      </w:r>
      <w:r w:rsidR="00F13EB3">
        <w:rPr>
          <w:rFonts w:ascii="Arial" w:hAnsi="Arial" w:cs="Arial"/>
          <w:sz w:val="24"/>
          <w:szCs w:val="24"/>
        </w:rPr>
        <w:t xml:space="preserve">has </w:t>
      </w:r>
      <w:r w:rsidR="00E24E0F">
        <w:rPr>
          <w:rFonts w:ascii="Arial" w:hAnsi="Arial" w:cs="Arial"/>
          <w:sz w:val="24"/>
          <w:szCs w:val="24"/>
        </w:rPr>
        <w:t>significant explanatory power. Its shows</w:t>
      </w:r>
      <w:r w:rsidR="00464D78">
        <w:rPr>
          <w:rFonts w:ascii="Arial" w:hAnsi="Arial" w:cs="Arial"/>
          <w:sz w:val="24"/>
          <w:szCs w:val="24"/>
        </w:rPr>
        <w:t xml:space="preserve"> </w:t>
      </w:r>
      <w:r>
        <w:rPr>
          <w:rFonts w:ascii="Arial" w:hAnsi="Arial" w:cs="Arial"/>
          <w:sz w:val="24"/>
          <w:szCs w:val="24"/>
        </w:rPr>
        <w:t>how broader concerns about safeguarding and c</w:t>
      </w:r>
      <w:r w:rsidR="00D25318">
        <w:rPr>
          <w:rFonts w:ascii="Arial" w:hAnsi="Arial" w:cs="Arial"/>
          <w:sz w:val="24"/>
          <w:szCs w:val="24"/>
        </w:rPr>
        <w:t xml:space="preserve">hild welfare, coupled with </w:t>
      </w:r>
      <w:r>
        <w:rPr>
          <w:rFonts w:ascii="Arial" w:hAnsi="Arial" w:cs="Arial"/>
          <w:sz w:val="24"/>
          <w:szCs w:val="24"/>
        </w:rPr>
        <w:t xml:space="preserve">extensive media reporting of serious cases of child abuse and child death inquiries have produced </w:t>
      </w:r>
      <w:r w:rsidR="00E24E0F">
        <w:rPr>
          <w:rFonts w:ascii="Arial" w:hAnsi="Arial" w:cs="Arial"/>
          <w:sz w:val="24"/>
          <w:szCs w:val="24"/>
        </w:rPr>
        <w:t>a reactionary politics in sport. This is a form of politics</w:t>
      </w:r>
      <w:r>
        <w:rPr>
          <w:rFonts w:ascii="Arial" w:hAnsi="Arial" w:cs="Arial"/>
          <w:sz w:val="24"/>
          <w:szCs w:val="24"/>
        </w:rPr>
        <w:t xml:space="preserve"> with arguably serious deleterious consequences for coaching policy and practice</w:t>
      </w:r>
      <w:r w:rsidR="00D25318">
        <w:rPr>
          <w:rFonts w:ascii="Arial" w:hAnsi="Arial" w:cs="Arial"/>
          <w:sz w:val="24"/>
          <w:szCs w:val="24"/>
        </w:rPr>
        <w:t xml:space="preserve"> (Garratt et al. 2013)</w:t>
      </w:r>
      <w:r>
        <w:rPr>
          <w:rFonts w:ascii="Arial" w:hAnsi="Arial" w:cs="Arial"/>
          <w:sz w:val="24"/>
          <w:szCs w:val="24"/>
        </w:rPr>
        <w:t xml:space="preserve">. The profusion and </w:t>
      </w:r>
      <w:proofErr w:type="spellStart"/>
      <w:r>
        <w:rPr>
          <w:rFonts w:ascii="Arial" w:hAnsi="Arial" w:cs="Arial"/>
          <w:sz w:val="24"/>
          <w:szCs w:val="24"/>
        </w:rPr>
        <w:t>ratcheting</w:t>
      </w:r>
      <w:proofErr w:type="spellEnd"/>
      <w:r>
        <w:rPr>
          <w:rFonts w:ascii="Arial" w:hAnsi="Arial" w:cs="Arial"/>
          <w:sz w:val="24"/>
          <w:szCs w:val="24"/>
        </w:rPr>
        <w:t xml:space="preserve"> up of policy appears to have had an unsettling effect on the practice of coac</w:t>
      </w:r>
      <w:r w:rsidR="00E24E0F">
        <w:rPr>
          <w:rFonts w:ascii="Arial" w:hAnsi="Arial" w:cs="Arial"/>
          <w:sz w:val="24"/>
          <w:szCs w:val="24"/>
        </w:rPr>
        <w:t>hing. C</w:t>
      </w:r>
      <w:r>
        <w:rPr>
          <w:rFonts w:ascii="Arial" w:hAnsi="Arial" w:cs="Arial"/>
          <w:sz w:val="24"/>
          <w:szCs w:val="24"/>
        </w:rPr>
        <w:t>oaching pedagogy is now ‘governed’ by a fear of perceived professional malpra</w:t>
      </w:r>
      <w:r w:rsidR="00EE2319">
        <w:rPr>
          <w:rFonts w:ascii="Arial" w:hAnsi="Arial" w:cs="Arial"/>
          <w:sz w:val="24"/>
          <w:szCs w:val="24"/>
        </w:rPr>
        <w:t>ctice</w:t>
      </w:r>
      <w:r w:rsidR="009D7C69">
        <w:rPr>
          <w:rFonts w:ascii="Arial" w:hAnsi="Arial" w:cs="Arial"/>
          <w:sz w:val="24"/>
          <w:szCs w:val="24"/>
        </w:rPr>
        <w:t xml:space="preserve"> </w:t>
      </w:r>
      <w:r w:rsidR="0003628D">
        <w:rPr>
          <w:rFonts w:ascii="Arial" w:hAnsi="Arial" w:cs="Arial"/>
          <w:sz w:val="24"/>
          <w:szCs w:val="24"/>
        </w:rPr>
        <w:t>(of the de</w:t>
      </w:r>
      <w:r w:rsidR="009D7C69">
        <w:rPr>
          <w:rFonts w:ascii="Arial" w:hAnsi="Arial" w:cs="Arial"/>
          <w:sz w:val="24"/>
          <w:szCs w:val="24"/>
        </w:rPr>
        <w:t>viant coach or potential paedophile</w:t>
      </w:r>
      <w:r w:rsidR="007E17A0">
        <w:rPr>
          <w:rFonts w:ascii="Arial" w:hAnsi="Arial" w:cs="Arial"/>
          <w:sz w:val="24"/>
          <w:szCs w:val="24"/>
        </w:rPr>
        <w:t xml:space="preserve"> volunteer</w:t>
      </w:r>
      <w:r w:rsidR="009D7C69">
        <w:rPr>
          <w:rFonts w:ascii="Arial" w:hAnsi="Arial" w:cs="Arial"/>
          <w:sz w:val="24"/>
          <w:szCs w:val="24"/>
        </w:rPr>
        <w:t>)</w:t>
      </w:r>
      <w:r w:rsidR="00E24E0F">
        <w:rPr>
          <w:rFonts w:ascii="Arial" w:hAnsi="Arial" w:cs="Arial"/>
          <w:sz w:val="24"/>
          <w:szCs w:val="24"/>
        </w:rPr>
        <w:t>. This can be seen</w:t>
      </w:r>
      <w:r w:rsidR="00EE2319">
        <w:rPr>
          <w:rFonts w:ascii="Arial" w:hAnsi="Arial" w:cs="Arial"/>
          <w:sz w:val="24"/>
          <w:szCs w:val="24"/>
        </w:rPr>
        <w:t xml:space="preserve"> through</w:t>
      </w:r>
      <w:r w:rsidR="009D7C69">
        <w:rPr>
          <w:rFonts w:ascii="Arial" w:hAnsi="Arial" w:cs="Arial"/>
          <w:sz w:val="24"/>
          <w:szCs w:val="24"/>
        </w:rPr>
        <w:t xml:space="preserve"> an </w:t>
      </w:r>
      <w:r w:rsidR="00EE2319">
        <w:rPr>
          <w:rFonts w:ascii="Arial" w:hAnsi="Arial" w:cs="Arial"/>
          <w:sz w:val="24"/>
          <w:szCs w:val="24"/>
        </w:rPr>
        <w:t>observing hierarchy of discourses of safeg</w:t>
      </w:r>
      <w:r w:rsidR="00E24E0F">
        <w:rPr>
          <w:rFonts w:ascii="Arial" w:hAnsi="Arial" w:cs="Arial"/>
          <w:sz w:val="24"/>
          <w:szCs w:val="24"/>
        </w:rPr>
        <w:t>uarding and child protection. It is</w:t>
      </w:r>
      <w:r w:rsidR="00EE2319">
        <w:rPr>
          <w:rFonts w:ascii="Arial" w:hAnsi="Arial" w:cs="Arial"/>
          <w:sz w:val="24"/>
          <w:szCs w:val="24"/>
        </w:rPr>
        <w:t xml:space="preserve"> </w:t>
      </w:r>
      <w:r w:rsidR="009D7C69">
        <w:rPr>
          <w:rFonts w:ascii="Arial" w:hAnsi="Arial" w:cs="Arial"/>
          <w:sz w:val="24"/>
          <w:szCs w:val="24"/>
        </w:rPr>
        <w:t xml:space="preserve">further </w:t>
      </w:r>
      <w:r w:rsidR="00E24E0F">
        <w:rPr>
          <w:rFonts w:ascii="Arial" w:hAnsi="Arial" w:cs="Arial"/>
          <w:sz w:val="24"/>
          <w:szCs w:val="24"/>
        </w:rPr>
        <w:t xml:space="preserve">reflected in an </w:t>
      </w:r>
      <w:r w:rsidR="00EE2319">
        <w:rPr>
          <w:rFonts w:ascii="Arial" w:hAnsi="Arial" w:cs="Arial"/>
          <w:sz w:val="24"/>
          <w:szCs w:val="24"/>
        </w:rPr>
        <w:t>intangible quality and effect of</w:t>
      </w:r>
      <w:r w:rsidR="00F31CE0">
        <w:rPr>
          <w:rFonts w:ascii="Arial" w:hAnsi="Arial" w:cs="Arial"/>
          <w:sz w:val="24"/>
          <w:szCs w:val="24"/>
        </w:rPr>
        <w:t xml:space="preserve">, what Foucault </w:t>
      </w:r>
      <w:r w:rsidR="00D25318">
        <w:rPr>
          <w:rFonts w:ascii="Arial" w:hAnsi="Arial" w:cs="Arial"/>
          <w:sz w:val="24"/>
          <w:szCs w:val="24"/>
        </w:rPr>
        <w:t xml:space="preserve">(1983) </w:t>
      </w:r>
      <w:r w:rsidR="00F31CE0">
        <w:rPr>
          <w:rFonts w:ascii="Arial" w:hAnsi="Arial" w:cs="Arial"/>
          <w:sz w:val="24"/>
          <w:szCs w:val="24"/>
        </w:rPr>
        <w:t>calls, the ‘conduct of conducts’</w:t>
      </w:r>
      <w:r w:rsidR="00E24E0F">
        <w:rPr>
          <w:rFonts w:ascii="Arial" w:hAnsi="Arial" w:cs="Arial"/>
          <w:sz w:val="24"/>
          <w:szCs w:val="24"/>
        </w:rPr>
        <w:t>. That is, t</w:t>
      </w:r>
      <w:r w:rsidR="00063BFD">
        <w:rPr>
          <w:rFonts w:ascii="Arial" w:hAnsi="Arial" w:cs="Arial"/>
          <w:sz w:val="24"/>
          <w:szCs w:val="24"/>
        </w:rPr>
        <w:t>he way</w:t>
      </w:r>
      <w:r w:rsidR="00D575F7">
        <w:rPr>
          <w:rFonts w:ascii="Arial" w:hAnsi="Arial" w:cs="Arial"/>
          <w:sz w:val="24"/>
          <w:szCs w:val="24"/>
        </w:rPr>
        <w:t>s</w:t>
      </w:r>
      <w:r w:rsidR="00063BFD">
        <w:rPr>
          <w:rFonts w:ascii="Arial" w:hAnsi="Arial" w:cs="Arial"/>
          <w:sz w:val="24"/>
          <w:szCs w:val="24"/>
        </w:rPr>
        <w:t xml:space="preserve"> in which people are</w:t>
      </w:r>
      <w:r w:rsidR="001C2411">
        <w:rPr>
          <w:rFonts w:ascii="Arial" w:hAnsi="Arial" w:cs="Arial"/>
          <w:sz w:val="24"/>
          <w:szCs w:val="24"/>
        </w:rPr>
        <w:t xml:space="preserve"> both</w:t>
      </w:r>
      <w:r w:rsidR="00063BFD">
        <w:rPr>
          <w:rFonts w:ascii="Arial" w:hAnsi="Arial" w:cs="Arial"/>
          <w:sz w:val="24"/>
          <w:szCs w:val="24"/>
        </w:rPr>
        <w:t xml:space="preserve"> governed and self-governed through a field of action which guides the possibility of conduct by puttin</w:t>
      </w:r>
      <w:r w:rsidR="00D25318">
        <w:rPr>
          <w:rFonts w:ascii="Arial" w:hAnsi="Arial" w:cs="Arial"/>
          <w:sz w:val="24"/>
          <w:szCs w:val="24"/>
        </w:rPr>
        <w:t>g in place the possible outcome</w:t>
      </w:r>
      <w:r w:rsidR="00EE2319">
        <w:rPr>
          <w:rFonts w:ascii="Arial" w:hAnsi="Arial" w:cs="Arial"/>
          <w:sz w:val="24"/>
          <w:szCs w:val="24"/>
        </w:rPr>
        <w:t xml:space="preserve">. In this respect, “acceptable practice” is that which measures up to the rule and thus </w:t>
      </w:r>
      <w:r w:rsidR="009E1A04">
        <w:rPr>
          <w:rFonts w:ascii="Arial" w:hAnsi="Arial" w:cs="Arial"/>
          <w:sz w:val="24"/>
          <w:szCs w:val="24"/>
        </w:rPr>
        <w:t>complies with</w:t>
      </w:r>
      <w:r w:rsidR="00E24E0F">
        <w:rPr>
          <w:rFonts w:ascii="Arial" w:hAnsi="Arial" w:cs="Arial"/>
          <w:sz w:val="24"/>
          <w:szCs w:val="24"/>
        </w:rPr>
        <w:t xml:space="preserve"> the normalizing gaze.</w:t>
      </w:r>
      <w:r w:rsidR="00063BFD">
        <w:rPr>
          <w:rFonts w:ascii="Arial" w:hAnsi="Arial" w:cs="Arial"/>
          <w:sz w:val="24"/>
          <w:szCs w:val="24"/>
        </w:rPr>
        <w:t xml:space="preserve"> </w:t>
      </w:r>
      <w:r w:rsidR="00D575F7">
        <w:rPr>
          <w:rFonts w:ascii="Arial" w:hAnsi="Arial" w:cs="Arial"/>
          <w:sz w:val="24"/>
          <w:szCs w:val="24"/>
        </w:rPr>
        <w:t>In turn t</w:t>
      </w:r>
      <w:r w:rsidR="00E24E0F">
        <w:rPr>
          <w:rFonts w:ascii="Arial" w:hAnsi="Arial" w:cs="Arial"/>
          <w:sz w:val="24"/>
          <w:szCs w:val="24"/>
        </w:rPr>
        <w:t>his gaze has had</w:t>
      </w:r>
      <w:r w:rsidR="00F31CE0">
        <w:rPr>
          <w:rFonts w:ascii="Arial" w:hAnsi="Arial" w:cs="Arial"/>
          <w:sz w:val="24"/>
          <w:szCs w:val="24"/>
        </w:rPr>
        <w:t xml:space="preserve"> </w:t>
      </w:r>
      <w:r w:rsidR="00EE2319" w:rsidRPr="00F31CE0">
        <w:rPr>
          <w:rFonts w:ascii="Arial" w:hAnsi="Arial" w:cs="Arial"/>
          <w:sz w:val="24"/>
          <w:szCs w:val="24"/>
        </w:rPr>
        <w:t>an arguably toxic effect on intergenerational relationships betwe</w:t>
      </w:r>
      <w:r w:rsidR="00F31CE0" w:rsidRPr="00F31CE0">
        <w:rPr>
          <w:rFonts w:ascii="Arial" w:hAnsi="Arial" w:cs="Arial"/>
          <w:sz w:val="24"/>
          <w:szCs w:val="24"/>
        </w:rPr>
        <w:t>en coaches and you</w:t>
      </w:r>
      <w:r w:rsidR="00464D78">
        <w:rPr>
          <w:rFonts w:ascii="Arial" w:hAnsi="Arial" w:cs="Arial"/>
          <w:sz w:val="24"/>
          <w:szCs w:val="24"/>
        </w:rPr>
        <w:t xml:space="preserve">ng people, </w:t>
      </w:r>
      <w:r w:rsidR="00D575F7">
        <w:rPr>
          <w:rFonts w:ascii="Arial" w:hAnsi="Arial" w:cs="Arial"/>
          <w:sz w:val="24"/>
          <w:szCs w:val="24"/>
        </w:rPr>
        <w:t xml:space="preserve">the manifestation of which has produced a situation where </w:t>
      </w:r>
      <w:r w:rsidR="00464D78">
        <w:rPr>
          <w:rFonts w:ascii="Arial" w:hAnsi="Arial" w:cs="Arial"/>
          <w:sz w:val="24"/>
          <w:szCs w:val="24"/>
        </w:rPr>
        <w:t xml:space="preserve">neither </w:t>
      </w:r>
      <w:r w:rsidR="001E1BF8">
        <w:rPr>
          <w:rFonts w:ascii="Arial" w:hAnsi="Arial" w:cs="Arial"/>
          <w:sz w:val="24"/>
          <w:szCs w:val="24"/>
        </w:rPr>
        <w:t xml:space="preserve">now </w:t>
      </w:r>
      <w:r w:rsidR="00464D78">
        <w:rPr>
          <w:rFonts w:ascii="Arial" w:hAnsi="Arial" w:cs="Arial"/>
          <w:sz w:val="24"/>
          <w:szCs w:val="24"/>
        </w:rPr>
        <w:t xml:space="preserve">knows how to </w:t>
      </w:r>
      <w:r w:rsidR="00F13EB3">
        <w:rPr>
          <w:rFonts w:ascii="Arial" w:hAnsi="Arial" w:cs="Arial"/>
          <w:sz w:val="24"/>
          <w:szCs w:val="24"/>
        </w:rPr>
        <w:t>anticipate and</w:t>
      </w:r>
      <w:r w:rsidR="00BA13A6">
        <w:rPr>
          <w:rFonts w:ascii="Arial" w:hAnsi="Arial" w:cs="Arial"/>
          <w:sz w:val="24"/>
          <w:szCs w:val="24"/>
        </w:rPr>
        <w:t>/or</w:t>
      </w:r>
      <w:r w:rsidR="00F13EB3">
        <w:rPr>
          <w:rFonts w:ascii="Arial" w:hAnsi="Arial" w:cs="Arial"/>
          <w:sz w:val="24"/>
          <w:szCs w:val="24"/>
        </w:rPr>
        <w:t xml:space="preserve"> </w:t>
      </w:r>
      <w:r w:rsidR="00464D78">
        <w:rPr>
          <w:rFonts w:ascii="Arial" w:hAnsi="Arial" w:cs="Arial"/>
          <w:sz w:val="24"/>
          <w:szCs w:val="24"/>
        </w:rPr>
        <w:t xml:space="preserve">respond to the </w:t>
      </w:r>
      <w:proofErr w:type="gramStart"/>
      <w:r w:rsidR="00464D78">
        <w:rPr>
          <w:rFonts w:ascii="Arial" w:hAnsi="Arial" w:cs="Arial"/>
          <w:sz w:val="24"/>
          <w:szCs w:val="24"/>
        </w:rPr>
        <w:t>Other</w:t>
      </w:r>
      <w:proofErr w:type="gramEnd"/>
      <w:r w:rsidR="00464D78">
        <w:rPr>
          <w:rFonts w:ascii="Arial" w:hAnsi="Arial" w:cs="Arial"/>
          <w:sz w:val="24"/>
          <w:szCs w:val="24"/>
        </w:rPr>
        <w:t>.</w:t>
      </w:r>
    </w:p>
    <w:p w:rsidR="00063BFD" w:rsidRDefault="000F7115" w:rsidP="00F31CE0">
      <w:pPr>
        <w:spacing w:line="480" w:lineRule="auto"/>
        <w:rPr>
          <w:rFonts w:ascii="Arial" w:hAnsi="Arial" w:cs="Arial"/>
          <w:sz w:val="24"/>
          <w:szCs w:val="24"/>
        </w:rPr>
      </w:pPr>
      <w:r>
        <w:rPr>
          <w:rFonts w:ascii="Arial" w:hAnsi="Arial" w:cs="Arial"/>
          <w:sz w:val="24"/>
          <w:szCs w:val="24"/>
        </w:rPr>
        <w:lastRenderedPageBreak/>
        <w:t>Of course, a</w:t>
      </w:r>
      <w:r w:rsidR="00063BFD">
        <w:rPr>
          <w:rFonts w:ascii="Arial" w:hAnsi="Arial" w:cs="Arial"/>
          <w:sz w:val="24"/>
          <w:szCs w:val="24"/>
        </w:rPr>
        <w:t>ll t</w:t>
      </w:r>
      <w:r w:rsidR="00F31CE0" w:rsidRPr="00F31CE0">
        <w:rPr>
          <w:rFonts w:ascii="Arial" w:hAnsi="Arial" w:cs="Arial"/>
          <w:sz w:val="24"/>
          <w:szCs w:val="24"/>
        </w:rPr>
        <w:t>his is not to say that safeguarding</w:t>
      </w:r>
      <w:r w:rsidR="00240AD7">
        <w:rPr>
          <w:rFonts w:ascii="Arial" w:hAnsi="Arial" w:cs="Arial"/>
          <w:sz w:val="24"/>
          <w:szCs w:val="24"/>
        </w:rPr>
        <w:t xml:space="preserve"> discourses are unimportant. Rather,</w:t>
      </w:r>
      <w:r w:rsidR="00F31CE0" w:rsidRPr="00F31CE0">
        <w:rPr>
          <w:rFonts w:ascii="Arial" w:hAnsi="Arial" w:cs="Arial"/>
          <w:sz w:val="24"/>
          <w:szCs w:val="24"/>
        </w:rPr>
        <w:t xml:space="preserve"> that</w:t>
      </w:r>
      <w:r w:rsidR="00EE2319" w:rsidRPr="00F31CE0">
        <w:rPr>
          <w:rFonts w:ascii="Arial" w:hAnsi="Arial" w:cs="Arial"/>
          <w:sz w:val="24"/>
          <w:szCs w:val="24"/>
        </w:rPr>
        <w:t xml:space="preserve"> it is possible to be serious about protecting children and young people without acting as if, and </w:t>
      </w:r>
      <w:r w:rsidR="00F31CE0" w:rsidRPr="00F31CE0">
        <w:rPr>
          <w:rFonts w:ascii="Arial" w:hAnsi="Arial" w:cs="Arial"/>
          <w:sz w:val="24"/>
          <w:szCs w:val="24"/>
        </w:rPr>
        <w:t xml:space="preserve">further </w:t>
      </w:r>
      <w:r w:rsidR="00EE2319" w:rsidRPr="00F31CE0">
        <w:rPr>
          <w:rFonts w:ascii="Arial" w:hAnsi="Arial" w:cs="Arial"/>
          <w:sz w:val="24"/>
          <w:szCs w:val="24"/>
        </w:rPr>
        <w:t>encouraging them to believe</w:t>
      </w:r>
      <w:r w:rsidR="000F50A2">
        <w:rPr>
          <w:rFonts w:ascii="Arial" w:hAnsi="Arial" w:cs="Arial"/>
          <w:sz w:val="24"/>
          <w:szCs w:val="24"/>
        </w:rPr>
        <w:t>,</w:t>
      </w:r>
      <w:r w:rsidR="00EE2319" w:rsidRPr="00F31CE0">
        <w:rPr>
          <w:rFonts w:ascii="Arial" w:hAnsi="Arial" w:cs="Arial"/>
          <w:sz w:val="24"/>
          <w:szCs w:val="24"/>
        </w:rPr>
        <w:t xml:space="preserve"> that all adults willing to support them are best regarded as </w:t>
      </w:r>
      <w:r w:rsidR="008B2859">
        <w:rPr>
          <w:rFonts w:ascii="Arial" w:hAnsi="Arial" w:cs="Arial"/>
          <w:sz w:val="24"/>
          <w:szCs w:val="24"/>
        </w:rPr>
        <w:t xml:space="preserve">potentially </w:t>
      </w:r>
      <w:r w:rsidR="00EE2319" w:rsidRPr="00F31CE0">
        <w:rPr>
          <w:rFonts w:ascii="Arial" w:hAnsi="Arial" w:cs="Arial"/>
          <w:sz w:val="24"/>
          <w:szCs w:val="24"/>
        </w:rPr>
        <w:t>danger</w:t>
      </w:r>
      <w:r w:rsidR="008B2859">
        <w:rPr>
          <w:rFonts w:ascii="Arial" w:hAnsi="Arial" w:cs="Arial"/>
          <w:sz w:val="24"/>
          <w:szCs w:val="24"/>
        </w:rPr>
        <w:t>ous</w:t>
      </w:r>
      <w:r w:rsidR="009E1A04">
        <w:rPr>
          <w:rFonts w:ascii="Arial" w:hAnsi="Arial" w:cs="Arial"/>
          <w:sz w:val="24"/>
          <w:szCs w:val="24"/>
        </w:rPr>
        <w:t xml:space="preserve"> (Garratt et al, 2013)</w:t>
      </w:r>
      <w:r w:rsidR="00EE2319" w:rsidRPr="00F31CE0">
        <w:rPr>
          <w:rFonts w:ascii="Arial" w:hAnsi="Arial" w:cs="Arial"/>
          <w:sz w:val="24"/>
          <w:szCs w:val="24"/>
        </w:rPr>
        <w:t>.</w:t>
      </w:r>
      <w:r w:rsidR="00063BFD">
        <w:rPr>
          <w:rFonts w:ascii="Arial" w:hAnsi="Arial" w:cs="Arial"/>
          <w:sz w:val="24"/>
          <w:szCs w:val="24"/>
        </w:rPr>
        <w:t xml:space="preserve"> Methodologically, th</w:t>
      </w:r>
      <w:r w:rsidR="00EA610D">
        <w:rPr>
          <w:rFonts w:ascii="Arial" w:hAnsi="Arial" w:cs="Arial"/>
          <w:sz w:val="24"/>
          <w:szCs w:val="24"/>
        </w:rPr>
        <w:t>en, what genealogy does is show</w:t>
      </w:r>
      <w:r w:rsidR="00063BFD">
        <w:rPr>
          <w:rFonts w:ascii="Arial" w:hAnsi="Arial" w:cs="Arial"/>
          <w:sz w:val="24"/>
          <w:szCs w:val="24"/>
        </w:rPr>
        <w:t xml:space="preserve"> us that the discourse of safeguarding and child protection</w:t>
      </w:r>
      <w:r w:rsidR="00A23D38">
        <w:rPr>
          <w:rFonts w:ascii="Arial" w:hAnsi="Arial" w:cs="Arial"/>
          <w:sz w:val="24"/>
          <w:szCs w:val="24"/>
        </w:rPr>
        <w:t xml:space="preserve"> cannot be traced to a</w:t>
      </w:r>
      <w:r w:rsidR="003B3C1F">
        <w:rPr>
          <w:rFonts w:ascii="Arial" w:hAnsi="Arial" w:cs="Arial"/>
          <w:sz w:val="24"/>
          <w:szCs w:val="24"/>
        </w:rPr>
        <w:t>n essence</w:t>
      </w:r>
      <w:r w:rsidR="007E17A0">
        <w:rPr>
          <w:rFonts w:ascii="Arial" w:hAnsi="Arial" w:cs="Arial"/>
          <w:sz w:val="24"/>
          <w:szCs w:val="24"/>
        </w:rPr>
        <w:t xml:space="preserve"> </w:t>
      </w:r>
      <w:r w:rsidR="003B3C1F">
        <w:rPr>
          <w:rFonts w:ascii="Arial" w:hAnsi="Arial" w:cs="Arial"/>
          <w:sz w:val="24"/>
          <w:szCs w:val="24"/>
        </w:rPr>
        <w:t xml:space="preserve">or </w:t>
      </w:r>
      <w:r w:rsidR="007E17A0">
        <w:rPr>
          <w:rFonts w:ascii="Arial" w:hAnsi="Arial" w:cs="Arial"/>
          <w:sz w:val="24"/>
          <w:szCs w:val="24"/>
        </w:rPr>
        <w:t xml:space="preserve">single </w:t>
      </w:r>
      <w:r w:rsidR="003B3C1F">
        <w:rPr>
          <w:rFonts w:ascii="Arial" w:hAnsi="Arial" w:cs="Arial"/>
          <w:sz w:val="24"/>
          <w:szCs w:val="24"/>
        </w:rPr>
        <w:t>origin</w:t>
      </w:r>
      <w:r w:rsidR="00EF66E3">
        <w:rPr>
          <w:rFonts w:ascii="Arial" w:hAnsi="Arial" w:cs="Arial"/>
          <w:sz w:val="24"/>
          <w:szCs w:val="24"/>
        </w:rPr>
        <w:t xml:space="preserve">. Nor </w:t>
      </w:r>
      <w:r w:rsidR="00EA610D">
        <w:rPr>
          <w:rFonts w:ascii="Arial" w:hAnsi="Arial" w:cs="Arial"/>
          <w:sz w:val="24"/>
          <w:szCs w:val="24"/>
        </w:rPr>
        <w:t xml:space="preserve">should it be </w:t>
      </w:r>
      <w:r w:rsidR="00A23D38">
        <w:rPr>
          <w:rFonts w:ascii="Arial" w:hAnsi="Arial" w:cs="Arial"/>
          <w:sz w:val="24"/>
          <w:szCs w:val="24"/>
        </w:rPr>
        <w:t>construed as ontologically</w:t>
      </w:r>
      <w:r w:rsidR="00A00044">
        <w:rPr>
          <w:rFonts w:ascii="Arial" w:hAnsi="Arial" w:cs="Arial"/>
          <w:sz w:val="24"/>
          <w:szCs w:val="24"/>
        </w:rPr>
        <w:t xml:space="preserve"> prior</w:t>
      </w:r>
      <w:r w:rsidR="00EF66E3">
        <w:rPr>
          <w:rFonts w:ascii="Arial" w:hAnsi="Arial" w:cs="Arial"/>
          <w:sz w:val="24"/>
          <w:szCs w:val="24"/>
        </w:rPr>
        <w:t>. R</w:t>
      </w:r>
      <w:r w:rsidR="00A23D38">
        <w:rPr>
          <w:rFonts w:ascii="Arial" w:hAnsi="Arial" w:cs="Arial"/>
          <w:sz w:val="24"/>
          <w:szCs w:val="24"/>
        </w:rPr>
        <w:t>ather</w:t>
      </w:r>
      <w:r w:rsidR="00EF66E3">
        <w:rPr>
          <w:rFonts w:ascii="Arial" w:hAnsi="Arial" w:cs="Arial"/>
          <w:sz w:val="24"/>
          <w:szCs w:val="24"/>
        </w:rPr>
        <w:t>,</w:t>
      </w:r>
      <w:r w:rsidR="00A23D38">
        <w:rPr>
          <w:rFonts w:ascii="Arial" w:hAnsi="Arial" w:cs="Arial"/>
          <w:sz w:val="24"/>
          <w:szCs w:val="24"/>
        </w:rPr>
        <w:t xml:space="preserve"> </w:t>
      </w:r>
      <w:r w:rsidR="00EF66E3">
        <w:rPr>
          <w:rFonts w:ascii="Arial" w:hAnsi="Arial" w:cs="Arial"/>
          <w:sz w:val="24"/>
          <w:szCs w:val="24"/>
        </w:rPr>
        <w:t xml:space="preserve">it </w:t>
      </w:r>
      <w:r w:rsidR="00EA610D">
        <w:rPr>
          <w:rFonts w:ascii="Arial" w:hAnsi="Arial" w:cs="Arial"/>
          <w:sz w:val="24"/>
          <w:szCs w:val="24"/>
        </w:rPr>
        <w:t>is to be</w:t>
      </w:r>
      <w:r w:rsidR="00EF66E3">
        <w:rPr>
          <w:rFonts w:ascii="Arial" w:hAnsi="Arial" w:cs="Arial"/>
          <w:sz w:val="24"/>
          <w:szCs w:val="24"/>
        </w:rPr>
        <w:t xml:space="preserve"> </w:t>
      </w:r>
      <w:r w:rsidR="00D6470B">
        <w:rPr>
          <w:rFonts w:ascii="Arial" w:hAnsi="Arial" w:cs="Arial"/>
          <w:sz w:val="24"/>
          <w:szCs w:val="24"/>
        </w:rPr>
        <w:t>seen</w:t>
      </w:r>
      <w:r w:rsidR="00A23D38">
        <w:rPr>
          <w:rFonts w:ascii="Arial" w:hAnsi="Arial" w:cs="Arial"/>
          <w:sz w:val="24"/>
          <w:szCs w:val="24"/>
        </w:rPr>
        <w:t xml:space="preserve"> as</w:t>
      </w:r>
      <w:r w:rsidR="00063BFD">
        <w:rPr>
          <w:rFonts w:ascii="Arial" w:hAnsi="Arial" w:cs="Arial"/>
          <w:sz w:val="24"/>
          <w:szCs w:val="24"/>
        </w:rPr>
        <w:t xml:space="preserve"> one among many</w:t>
      </w:r>
      <w:r w:rsidR="00A23D38">
        <w:rPr>
          <w:rFonts w:ascii="Arial" w:hAnsi="Arial" w:cs="Arial"/>
          <w:sz w:val="24"/>
          <w:szCs w:val="24"/>
        </w:rPr>
        <w:t xml:space="preserve"> </w:t>
      </w:r>
      <w:r w:rsidR="009E1A04">
        <w:rPr>
          <w:rFonts w:ascii="Arial" w:hAnsi="Arial" w:cs="Arial"/>
          <w:sz w:val="24"/>
          <w:szCs w:val="24"/>
        </w:rPr>
        <w:t xml:space="preserve">competing </w:t>
      </w:r>
      <w:r w:rsidR="00A23D38">
        <w:rPr>
          <w:rFonts w:ascii="Arial" w:hAnsi="Arial" w:cs="Arial"/>
          <w:sz w:val="24"/>
          <w:szCs w:val="24"/>
        </w:rPr>
        <w:t>discourses</w:t>
      </w:r>
      <w:r w:rsidR="007E17A0">
        <w:rPr>
          <w:rFonts w:ascii="Arial" w:hAnsi="Arial" w:cs="Arial"/>
          <w:sz w:val="24"/>
          <w:szCs w:val="24"/>
        </w:rPr>
        <w:t xml:space="preserve"> (albeit a dominant one through the </w:t>
      </w:r>
      <w:r w:rsidR="009E1A04">
        <w:rPr>
          <w:rFonts w:ascii="Arial" w:hAnsi="Arial" w:cs="Arial"/>
          <w:sz w:val="24"/>
          <w:szCs w:val="24"/>
        </w:rPr>
        <w:t xml:space="preserve">abovementioned </w:t>
      </w:r>
      <w:r w:rsidR="007E17A0">
        <w:rPr>
          <w:rFonts w:ascii="Arial" w:hAnsi="Arial" w:cs="Arial"/>
          <w:sz w:val="24"/>
          <w:szCs w:val="24"/>
        </w:rPr>
        <w:t>observing hierarchy)</w:t>
      </w:r>
      <w:r w:rsidR="00EF66E3">
        <w:rPr>
          <w:rFonts w:ascii="Arial" w:hAnsi="Arial" w:cs="Arial"/>
          <w:sz w:val="24"/>
          <w:szCs w:val="24"/>
        </w:rPr>
        <w:t>. As such,</w:t>
      </w:r>
      <w:r w:rsidR="00A23D38">
        <w:rPr>
          <w:rFonts w:ascii="Arial" w:hAnsi="Arial" w:cs="Arial"/>
          <w:sz w:val="24"/>
          <w:szCs w:val="24"/>
        </w:rPr>
        <w:t xml:space="preserve"> its</w:t>
      </w:r>
      <w:r w:rsidR="00063BFD">
        <w:rPr>
          <w:rFonts w:ascii="Arial" w:hAnsi="Arial" w:cs="Arial"/>
          <w:sz w:val="24"/>
          <w:szCs w:val="24"/>
        </w:rPr>
        <w:t xml:space="preserve"> </w:t>
      </w:r>
      <w:r w:rsidR="009E1A04">
        <w:rPr>
          <w:rFonts w:ascii="Arial" w:hAnsi="Arial" w:cs="Arial"/>
          <w:sz w:val="24"/>
          <w:szCs w:val="24"/>
        </w:rPr>
        <w:t>‘</w:t>
      </w:r>
      <w:r w:rsidR="00A23D38">
        <w:rPr>
          <w:rFonts w:ascii="Arial" w:hAnsi="Arial" w:cs="Arial"/>
          <w:sz w:val="24"/>
          <w:szCs w:val="24"/>
        </w:rPr>
        <w:t>truth</w:t>
      </w:r>
      <w:r w:rsidR="009E1A04">
        <w:rPr>
          <w:rFonts w:ascii="Arial" w:hAnsi="Arial" w:cs="Arial"/>
          <w:sz w:val="24"/>
          <w:szCs w:val="24"/>
        </w:rPr>
        <w:t>’</w:t>
      </w:r>
      <w:r w:rsidR="00A23D38">
        <w:rPr>
          <w:rFonts w:ascii="Arial" w:hAnsi="Arial" w:cs="Arial"/>
          <w:sz w:val="24"/>
          <w:szCs w:val="24"/>
        </w:rPr>
        <w:t xml:space="preserve"> is</w:t>
      </w:r>
      <w:r w:rsidR="00063BFD">
        <w:rPr>
          <w:rFonts w:ascii="Arial" w:hAnsi="Arial" w:cs="Arial"/>
          <w:sz w:val="24"/>
          <w:szCs w:val="24"/>
        </w:rPr>
        <w:t xml:space="preserve"> </w:t>
      </w:r>
      <w:r w:rsidR="00A23D38">
        <w:rPr>
          <w:rFonts w:ascii="Arial" w:hAnsi="Arial" w:cs="Arial"/>
          <w:sz w:val="24"/>
          <w:szCs w:val="24"/>
        </w:rPr>
        <w:t xml:space="preserve">contingent </w:t>
      </w:r>
      <w:r w:rsidR="00063BFD">
        <w:rPr>
          <w:rFonts w:ascii="Arial" w:hAnsi="Arial" w:cs="Arial"/>
          <w:sz w:val="24"/>
          <w:szCs w:val="24"/>
        </w:rPr>
        <w:t>on</w:t>
      </w:r>
      <w:r w:rsidR="005C4ED0">
        <w:rPr>
          <w:rFonts w:ascii="Arial" w:hAnsi="Arial" w:cs="Arial"/>
          <w:sz w:val="24"/>
          <w:szCs w:val="24"/>
        </w:rPr>
        <w:t xml:space="preserve"> </w:t>
      </w:r>
      <w:r>
        <w:rPr>
          <w:rFonts w:ascii="Arial" w:hAnsi="Arial" w:cs="Arial"/>
          <w:sz w:val="24"/>
          <w:szCs w:val="24"/>
        </w:rPr>
        <w:t xml:space="preserve">a </w:t>
      </w:r>
      <w:r w:rsidR="000E32C4">
        <w:rPr>
          <w:rFonts w:ascii="Arial" w:hAnsi="Arial" w:cs="Arial"/>
          <w:sz w:val="24"/>
          <w:szCs w:val="24"/>
        </w:rPr>
        <w:t xml:space="preserve">complex </w:t>
      </w:r>
      <w:r w:rsidR="005C4ED0">
        <w:rPr>
          <w:rFonts w:ascii="Arial" w:hAnsi="Arial" w:cs="Arial"/>
          <w:sz w:val="24"/>
          <w:szCs w:val="24"/>
        </w:rPr>
        <w:t>constellation of</w:t>
      </w:r>
      <w:r w:rsidR="00B955C0">
        <w:rPr>
          <w:rFonts w:ascii="Arial" w:hAnsi="Arial" w:cs="Arial"/>
          <w:sz w:val="24"/>
          <w:szCs w:val="24"/>
        </w:rPr>
        <w:t xml:space="preserve"> </w:t>
      </w:r>
      <w:r w:rsidR="00063BFD">
        <w:rPr>
          <w:rFonts w:ascii="Arial" w:hAnsi="Arial" w:cs="Arial"/>
          <w:sz w:val="24"/>
          <w:szCs w:val="24"/>
        </w:rPr>
        <w:t xml:space="preserve">networks of </w:t>
      </w:r>
      <w:r w:rsidR="00A23D38">
        <w:rPr>
          <w:rFonts w:ascii="Arial" w:hAnsi="Arial" w:cs="Arial"/>
          <w:sz w:val="24"/>
          <w:szCs w:val="24"/>
        </w:rPr>
        <w:t>power</w:t>
      </w:r>
      <w:r w:rsidR="00B955C0">
        <w:rPr>
          <w:rFonts w:ascii="Arial" w:hAnsi="Arial" w:cs="Arial"/>
          <w:sz w:val="24"/>
          <w:szCs w:val="24"/>
        </w:rPr>
        <w:t>, authority</w:t>
      </w:r>
      <w:r w:rsidR="000E32C4">
        <w:rPr>
          <w:rFonts w:ascii="Arial" w:hAnsi="Arial" w:cs="Arial"/>
          <w:sz w:val="24"/>
          <w:szCs w:val="24"/>
        </w:rPr>
        <w:t xml:space="preserve"> </w:t>
      </w:r>
      <w:r w:rsidR="00A23D38">
        <w:rPr>
          <w:rFonts w:ascii="Arial" w:hAnsi="Arial" w:cs="Arial"/>
          <w:sz w:val="24"/>
          <w:szCs w:val="24"/>
        </w:rPr>
        <w:t xml:space="preserve">and </w:t>
      </w:r>
      <w:r w:rsidR="00B955C0">
        <w:rPr>
          <w:rFonts w:ascii="Arial" w:hAnsi="Arial" w:cs="Arial"/>
          <w:sz w:val="24"/>
          <w:szCs w:val="24"/>
        </w:rPr>
        <w:t>distributed</w:t>
      </w:r>
      <w:r w:rsidR="000E32C4">
        <w:rPr>
          <w:rFonts w:ascii="Arial" w:hAnsi="Arial" w:cs="Arial"/>
          <w:sz w:val="24"/>
          <w:szCs w:val="24"/>
        </w:rPr>
        <w:t xml:space="preserve"> </w:t>
      </w:r>
      <w:r w:rsidR="00D6470B">
        <w:rPr>
          <w:rFonts w:ascii="Arial" w:hAnsi="Arial" w:cs="Arial"/>
          <w:sz w:val="24"/>
          <w:szCs w:val="24"/>
        </w:rPr>
        <w:t>governance.</w:t>
      </w:r>
    </w:p>
    <w:p w:rsidR="00EE2319" w:rsidRDefault="009E1A04" w:rsidP="00F31CE0">
      <w:pPr>
        <w:spacing w:line="480" w:lineRule="auto"/>
        <w:rPr>
          <w:rFonts w:ascii="Arial" w:hAnsi="Arial" w:cs="Arial"/>
          <w:sz w:val="24"/>
          <w:szCs w:val="24"/>
        </w:rPr>
      </w:pPr>
      <w:r>
        <w:rPr>
          <w:rFonts w:ascii="Arial" w:hAnsi="Arial" w:cs="Arial"/>
          <w:sz w:val="24"/>
          <w:szCs w:val="24"/>
        </w:rPr>
        <w:t xml:space="preserve">What the </w:t>
      </w:r>
      <w:proofErr w:type="spellStart"/>
      <w:r>
        <w:rPr>
          <w:rFonts w:ascii="Arial" w:hAnsi="Arial" w:cs="Arial"/>
          <w:sz w:val="24"/>
          <w:szCs w:val="24"/>
        </w:rPr>
        <w:t>Foucauldian</w:t>
      </w:r>
      <w:proofErr w:type="spellEnd"/>
      <w:r>
        <w:rPr>
          <w:rFonts w:ascii="Arial" w:hAnsi="Arial" w:cs="Arial"/>
          <w:sz w:val="24"/>
          <w:szCs w:val="24"/>
        </w:rPr>
        <w:t xml:space="preserve"> framework shows then</w:t>
      </w:r>
      <w:r w:rsidR="00F31CE0" w:rsidRPr="00F31CE0">
        <w:rPr>
          <w:rFonts w:ascii="Arial" w:hAnsi="Arial" w:cs="Arial"/>
          <w:sz w:val="24"/>
          <w:szCs w:val="24"/>
        </w:rPr>
        <w:t xml:space="preserve"> is that o</w:t>
      </w:r>
      <w:r w:rsidR="00EE2319" w:rsidRPr="00F31CE0">
        <w:rPr>
          <w:rFonts w:ascii="Arial" w:hAnsi="Arial" w:cs="Arial"/>
          <w:sz w:val="24"/>
          <w:szCs w:val="24"/>
        </w:rPr>
        <w:t>bserved defensive practices be</w:t>
      </w:r>
      <w:r w:rsidR="00F31CE0" w:rsidRPr="00F31CE0">
        <w:rPr>
          <w:rFonts w:ascii="Arial" w:hAnsi="Arial" w:cs="Arial"/>
          <w:sz w:val="24"/>
          <w:szCs w:val="24"/>
        </w:rPr>
        <w:t xml:space="preserve">tween coaches and young people </w:t>
      </w:r>
      <w:r w:rsidR="00EE2319" w:rsidRPr="00F31CE0">
        <w:rPr>
          <w:rFonts w:ascii="Arial" w:hAnsi="Arial" w:cs="Arial"/>
          <w:sz w:val="24"/>
          <w:szCs w:val="24"/>
        </w:rPr>
        <w:t>- (for example, of coaches policing themselves as well as each other), related to concerns around touch and abuse, are</w:t>
      </w:r>
      <w:r w:rsidR="00AE314D">
        <w:rPr>
          <w:rFonts w:ascii="Arial" w:hAnsi="Arial" w:cs="Arial"/>
          <w:sz w:val="24"/>
          <w:szCs w:val="24"/>
        </w:rPr>
        <w:t>, in fact,</w:t>
      </w:r>
      <w:r w:rsidR="00EE2319" w:rsidRPr="00F31CE0">
        <w:rPr>
          <w:rFonts w:ascii="Arial" w:hAnsi="Arial" w:cs="Arial"/>
          <w:sz w:val="24"/>
          <w:szCs w:val="24"/>
        </w:rPr>
        <w:t xml:space="preserve"> corollaries of a culture of </w:t>
      </w:r>
      <w:r>
        <w:rPr>
          <w:rFonts w:ascii="Arial" w:hAnsi="Arial" w:cs="Arial"/>
          <w:sz w:val="24"/>
          <w:szCs w:val="24"/>
        </w:rPr>
        <w:t>extensive surveillance</w:t>
      </w:r>
      <w:r w:rsidR="009E18FB">
        <w:rPr>
          <w:rFonts w:ascii="Arial" w:hAnsi="Arial" w:cs="Arial"/>
          <w:sz w:val="24"/>
          <w:szCs w:val="24"/>
        </w:rPr>
        <w:t>. This culture is</w:t>
      </w:r>
      <w:r w:rsidR="0025644C">
        <w:rPr>
          <w:rFonts w:ascii="Arial" w:hAnsi="Arial" w:cs="Arial"/>
          <w:sz w:val="24"/>
          <w:szCs w:val="24"/>
        </w:rPr>
        <w:t xml:space="preserve"> manifested through </w:t>
      </w:r>
      <w:r w:rsidR="00EE2319" w:rsidRPr="00F31CE0">
        <w:rPr>
          <w:rFonts w:ascii="Arial" w:hAnsi="Arial" w:cs="Arial"/>
          <w:sz w:val="24"/>
          <w:szCs w:val="24"/>
        </w:rPr>
        <w:t>interge</w:t>
      </w:r>
      <w:r w:rsidR="00F31CE0" w:rsidRPr="00F31CE0">
        <w:rPr>
          <w:rFonts w:ascii="Arial" w:hAnsi="Arial" w:cs="Arial"/>
          <w:sz w:val="24"/>
          <w:szCs w:val="24"/>
        </w:rPr>
        <w:t>neratio</w:t>
      </w:r>
      <w:r>
        <w:rPr>
          <w:rFonts w:ascii="Arial" w:hAnsi="Arial" w:cs="Arial"/>
          <w:sz w:val="24"/>
          <w:szCs w:val="24"/>
        </w:rPr>
        <w:t xml:space="preserve">nal fear and mistrust, and </w:t>
      </w:r>
      <w:r w:rsidR="00CC251D">
        <w:rPr>
          <w:rFonts w:ascii="Arial" w:hAnsi="Arial" w:cs="Arial"/>
          <w:sz w:val="24"/>
          <w:szCs w:val="24"/>
        </w:rPr>
        <w:t xml:space="preserve">exacerbated by </w:t>
      </w:r>
      <w:r w:rsidR="00EE2319" w:rsidRPr="00F31CE0">
        <w:rPr>
          <w:rFonts w:ascii="Arial" w:hAnsi="Arial" w:cs="Arial"/>
          <w:sz w:val="24"/>
          <w:szCs w:val="24"/>
        </w:rPr>
        <w:t>an escalating and disproportionate paran</w:t>
      </w:r>
      <w:r w:rsidR="00F31CE0" w:rsidRPr="00F31CE0">
        <w:rPr>
          <w:rFonts w:ascii="Arial" w:hAnsi="Arial" w:cs="Arial"/>
          <w:sz w:val="24"/>
          <w:szCs w:val="24"/>
        </w:rPr>
        <w:t>oia around risk and protectio</w:t>
      </w:r>
      <w:r w:rsidR="00DD2ECE">
        <w:rPr>
          <w:rFonts w:ascii="Arial" w:hAnsi="Arial" w:cs="Arial"/>
          <w:sz w:val="24"/>
          <w:szCs w:val="24"/>
        </w:rPr>
        <w:t>n.</w:t>
      </w:r>
      <w:r w:rsidR="00F31CE0" w:rsidRPr="00F31CE0">
        <w:rPr>
          <w:rFonts w:ascii="Arial" w:hAnsi="Arial" w:cs="Arial"/>
          <w:sz w:val="24"/>
          <w:szCs w:val="24"/>
        </w:rPr>
        <w:t xml:space="preserve"> This </w:t>
      </w:r>
      <w:r w:rsidR="00EE2319" w:rsidRPr="00F31CE0">
        <w:rPr>
          <w:rFonts w:ascii="Arial" w:hAnsi="Arial" w:cs="Arial"/>
          <w:sz w:val="24"/>
          <w:szCs w:val="24"/>
        </w:rPr>
        <w:t xml:space="preserve">is potentially damaging for sport, sports coaching and, </w:t>
      </w:r>
      <w:r w:rsidR="00261396">
        <w:rPr>
          <w:rFonts w:ascii="Arial" w:hAnsi="Arial" w:cs="Arial"/>
          <w:sz w:val="24"/>
          <w:szCs w:val="24"/>
        </w:rPr>
        <w:t xml:space="preserve">perhaps </w:t>
      </w:r>
      <w:r w:rsidR="00F31CE0" w:rsidRPr="00F31CE0">
        <w:rPr>
          <w:rFonts w:ascii="Arial" w:hAnsi="Arial" w:cs="Arial"/>
          <w:sz w:val="24"/>
          <w:szCs w:val="24"/>
        </w:rPr>
        <w:t xml:space="preserve">most </w:t>
      </w:r>
      <w:r w:rsidR="00EE2319" w:rsidRPr="00F31CE0">
        <w:rPr>
          <w:rFonts w:ascii="Arial" w:hAnsi="Arial" w:cs="Arial"/>
          <w:sz w:val="24"/>
          <w:szCs w:val="24"/>
        </w:rPr>
        <w:t>fundamentally, what is considered</w:t>
      </w:r>
      <w:r w:rsidR="008B2859">
        <w:rPr>
          <w:rFonts w:ascii="Arial" w:hAnsi="Arial" w:cs="Arial"/>
          <w:sz w:val="24"/>
          <w:szCs w:val="24"/>
        </w:rPr>
        <w:t xml:space="preserve"> </w:t>
      </w:r>
      <w:r w:rsidR="00261396">
        <w:rPr>
          <w:rFonts w:ascii="Arial" w:hAnsi="Arial" w:cs="Arial"/>
          <w:sz w:val="24"/>
          <w:szCs w:val="24"/>
        </w:rPr>
        <w:t>quint</w:t>
      </w:r>
      <w:r w:rsidR="008B2859">
        <w:rPr>
          <w:rFonts w:ascii="Arial" w:hAnsi="Arial" w:cs="Arial"/>
          <w:sz w:val="24"/>
          <w:szCs w:val="24"/>
        </w:rPr>
        <w:t>essentially</w:t>
      </w:r>
      <w:r w:rsidR="00EE2319" w:rsidRPr="00F31CE0">
        <w:rPr>
          <w:rFonts w:ascii="Arial" w:hAnsi="Arial" w:cs="Arial"/>
          <w:sz w:val="24"/>
          <w:szCs w:val="24"/>
        </w:rPr>
        <w:t xml:space="preserve"> 'human'.</w:t>
      </w:r>
      <w:r w:rsidR="00DD2ECE">
        <w:rPr>
          <w:rFonts w:ascii="Arial" w:hAnsi="Arial" w:cs="Arial"/>
          <w:sz w:val="24"/>
          <w:szCs w:val="24"/>
        </w:rPr>
        <w:t xml:space="preserve"> Moreover, the substance of this</w:t>
      </w:r>
      <w:r w:rsidR="00F31CE0" w:rsidRPr="00F31CE0">
        <w:rPr>
          <w:rFonts w:ascii="Arial" w:hAnsi="Arial" w:cs="Arial"/>
          <w:sz w:val="24"/>
          <w:szCs w:val="24"/>
        </w:rPr>
        <w:t xml:space="preserve"> argument is also </w:t>
      </w:r>
      <w:r w:rsidR="00CC251D">
        <w:rPr>
          <w:rFonts w:ascii="Arial" w:hAnsi="Arial" w:cs="Arial"/>
          <w:sz w:val="24"/>
          <w:szCs w:val="24"/>
        </w:rPr>
        <w:t xml:space="preserve">clearly </w:t>
      </w:r>
      <w:r w:rsidR="00A23D38">
        <w:rPr>
          <w:rFonts w:ascii="Arial" w:hAnsi="Arial" w:cs="Arial"/>
          <w:sz w:val="24"/>
          <w:szCs w:val="24"/>
        </w:rPr>
        <w:t xml:space="preserve">relevant and </w:t>
      </w:r>
      <w:r w:rsidR="00F31CE0" w:rsidRPr="00F31CE0">
        <w:rPr>
          <w:rFonts w:ascii="Arial" w:hAnsi="Arial" w:cs="Arial"/>
          <w:sz w:val="24"/>
          <w:szCs w:val="24"/>
        </w:rPr>
        <w:t>more generally applicable to other social and educatio</w:t>
      </w:r>
      <w:r w:rsidR="00417B97">
        <w:rPr>
          <w:rFonts w:ascii="Arial" w:hAnsi="Arial" w:cs="Arial"/>
          <w:sz w:val="24"/>
          <w:szCs w:val="24"/>
        </w:rPr>
        <w:t>nal contexts. Not least, for example</w:t>
      </w:r>
      <w:r w:rsidR="00EA610D">
        <w:rPr>
          <w:rFonts w:ascii="Arial" w:hAnsi="Arial" w:cs="Arial"/>
          <w:sz w:val="24"/>
          <w:szCs w:val="24"/>
        </w:rPr>
        <w:t>,</w:t>
      </w:r>
      <w:r w:rsidR="00417B97">
        <w:rPr>
          <w:rFonts w:ascii="Arial" w:hAnsi="Arial" w:cs="Arial"/>
          <w:sz w:val="24"/>
          <w:szCs w:val="24"/>
        </w:rPr>
        <w:t xml:space="preserve"> in the context</w:t>
      </w:r>
      <w:r w:rsidR="007E17A0">
        <w:rPr>
          <w:rFonts w:ascii="Arial" w:hAnsi="Arial" w:cs="Arial"/>
          <w:sz w:val="24"/>
          <w:szCs w:val="24"/>
        </w:rPr>
        <w:t xml:space="preserve"> of</w:t>
      </w:r>
      <w:r w:rsidR="00417B97">
        <w:rPr>
          <w:rFonts w:ascii="Arial" w:hAnsi="Arial" w:cs="Arial"/>
          <w:sz w:val="24"/>
          <w:szCs w:val="24"/>
        </w:rPr>
        <w:t xml:space="preserve"> higher education. Here</w:t>
      </w:r>
      <w:r w:rsidR="005C4ED0">
        <w:rPr>
          <w:rFonts w:ascii="Arial" w:hAnsi="Arial" w:cs="Arial"/>
          <w:sz w:val="24"/>
          <w:szCs w:val="24"/>
        </w:rPr>
        <w:t xml:space="preserve"> similar</w:t>
      </w:r>
      <w:r w:rsidR="00F31CE0" w:rsidRPr="00F31CE0">
        <w:rPr>
          <w:rFonts w:ascii="Arial" w:hAnsi="Arial" w:cs="Arial"/>
          <w:sz w:val="24"/>
          <w:szCs w:val="24"/>
        </w:rPr>
        <w:t xml:space="preserve"> safeguarding discourses are at least as pr</w:t>
      </w:r>
      <w:r w:rsidR="0025644C">
        <w:rPr>
          <w:rFonts w:ascii="Arial" w:hAnsi="Arial" w:cs="Arial"/>
          <w:sz w:val="24"/>
          <w:szCs w:val="24"/>
        </w:rPr>
        <w:t>evalent as those in schools</w:t>
      </w:r>
      <w:r w:rsidR="00DD2ECE">
        <w:rPr>
          <w:rFonts w:ascii="Arial" w:hAnsi="Arial" w:cs="Arial"/>
          <w:sz w:val="24"/>
          <w:szCs w:val="24"/>
        </w:rPr>
        <w:t>, sports coaching and</w:t>
      </w:r>
      <w:r w:rsidR="000F50A2">
        <w:rPr>
          <w:rFonts w:ascii="Arial" w:hAnsi="Arial" w:cs="Arial"/>
          <w:sz w:val="24"/>
          <w:szCs w:val="24"/>
        </w:rPr>
        <w:t>/or</w:t>
      </w:r>
      <w:r w:rsidR="00DD2ECE">
        <w:rPr>
          <w:rFonts w:ascii="Arial" w:hAnsi="Arial" w:cs="Arial"/>
          <w:sz w:val="24"/>
          <w:szCs w:val="24"/>
        </w:rPr>
        <w:t xml:space="preserve"> other spaces in which adults work, </w:t>
      </w:r>
      <w:r w:rsidR="00063BFD">
        <w:rPr>
          <w:rFonts w:ascii="Arial" w:hAnsi="Arial" w:cs="Arial"/>
          <w:sz w:val="24"/>
          <w:szCs w:val="24"/>
        </w:rPr>
        <w:t xml:space="preserve">either </w:t>
      </w:r>
      <w:r w:rsidR="00DD2ECE">
        <w:rPr>
          <w:rFonts w:ascii="Arial" w:hAnsi="Arial" w:cs="Arial"/>
          <w:sz w:val="24"/>
          <w:szCs w:val="24"/>
        </w:rPr>
        <w:t>professionally or voluntar</w:t>
      </w:r>
      <w:r w:rsidR="0025644C">
        <w:rPr>
          <w:rFonts w:ascii="Arial" w:hAnsi="Arial" w:cs="Arial"/>
          <w:sz w:val="24"/>
          <w:szCs w:val="24"/>
        </w:rPr>
        <w:t xml:space="preserve">ily, with young people or </w:t>
      </w:r>
      <w:r w:rsidR="00B02270">
        <w:rPr>
          <w:rFonts w:ascii="Arial" w:hAnsi="Arial" w:cs="Arial"/>
          <w:sz w:val="24"/>
          <w:szCs w:val="24"/>
        </w:rPr>
        <w:t xml:space="preserve">other designated </w:t>
      </w:r>
      <w:r w:rsidR="00DD2ECE">
        <w:rPr>
          <w:rFonts w:ascii="Arial" w:hAnsi="Arial" w:cs="Arial"/>
          <w:sz w:val="24"/>
          <w:szCs w:val="24"/>
        </w:rPr>
        <w:t>vulnerable groups.</w:t>
      </w:r>
      <w:r w:rsidR="000F50A2">
        <w:rPr>
          <w:rFonts w:ascii="Arial" w:hAnsi="Arial" w:cs="Arial"/>
          <w:sz w:val="24"/>
          <w:szCs w:val="24"/>
        </w:rPr>
        <w:t xml:space="preserve"> On this view, t</w:t>
      </w:r>
      <w:r w:rsidR="000F7115">
        <w:rPr>
          <w:rFonts w:ascii="Arial" w:hAnsi="Arial" w:cs="Arial"/>
          <w:sz w:val="24"/>
          <w:szCs w:val="24"/>
        </w:rPr>
        <w:t>he preoccupation with the on-going agenda to appeas</w:t>
      </w:r>
      <w:r w:rsidR="00F83CB6">
        <w:rPr>
          <w:rFonts w:ascii="Arial" w:hAnsi="Arial" w:cs="Arial"/>
          <w:sz w:val="24"/>
          <w:szCs w:val="24"/>
        </w:rPr>
        <w:t>e to safeguarding has, it can be argued</w:t>
      </w:r>
      <w:r w:rsidR="000F7115">
        <w:rPr>
          <w:rFonts w:ascii="Arial" w:hAnsi="Arial" w:cs="Arial"/>
          <w:sz w:val="24"/>
          <w:szCs w:val="24"/>
        </w:rPr>
        <w:t>, served to exacerbate a culture of fear and mistrust</w:t>
      </w:r>
      <w:r w:rsidR="0025644C">
        <w:rPr>
          <w:rFonts w:ascii="Arial" w:hAnsi="Arial" w:cs="Arial"/>
          <w:sz w:val="24"/>
          <w:szCs w:val="24"/>
        </w:rPr>
        <w:t xml:space="preserve"> (</w:t>
      </w:r>
      <w:proofErr w:type="spellStart"/>
      <w:r w:rsidR="0025644C">
        <w:rPr>
          <w:rFonts w:ascii="Arial" w:hAnsi="Arial" w:cs="Arial"/>
          <w:sz w:val="24"/>
          <w:szCs w:val="24"/>
        </w:rPr>
        <w:t>Furedi</w:t>
      </w:r>
      <w:proofErr w:type="spellEnd"/>
      <w:r w:rsidR="0025644C">
        <w:rPr>
          <w:rFonts w:ascii="Arial" w:hAnsi="Arial" w:cs="Arial"/>
          <w:sz w:val="24"/>
          <w:szCs w:val="24"/>
        </w:rPr>
        <w:t>, 2002)</w:t>
      </w:r>
      <w:r w:rsidR="00417B97">
        <w:rPr>
          <w:rFonts w:ascii="Arial" w:hAnsi="Arial" w:cs="Arial"/>
          <w:sz w:val="24"/>
          <w:szCs w:val="24"/>
        </w:rPr>
        <w:t>. The consequence</w:t>
      </w:r>
      <w:r w:rsidR="000F7115">
        <w:rPr>
          <w:rFonts w:ascii="Arial" w:hAnsi="Arial" w:cs="Arial"/>
          <w:sz w:val="24"/>
          <w:szCs w:val="24"/>
        </w:rPr>
        <w:t xml:space="preserve"> </w:t>
      </w:r>
      <w:r w:rsidR="00417B97">
        <w:rPr>
          <w:rFonts w:ascii="Arial" w:hAnsi="Arial" w:cs="Arial"/>
          <w:sz w:val="24"/>
          <w:szCs w:val="24"/>
        </w:rPr>
        <w:t xml:space="preserve">of which </w:t>
      </w:r>
      <w:r w:rsidR="000F7115">
        <w:rPr>
          <w:rFonts w:ascii="Arial" w:hAnsi="Arial" w:cs="Arial"/>
          <w:sz w:val="24"/>
          <w:szCs w:val="24"/>
        </w:rPr>
        <w:lastRenderedPageBreak/>
        <w:t xml:space="preserve">has resulted in an escalation of a ubiquitous politics of </w:t>
      </w:r>
      <w:r w:rsidR="00A1633A">
        <w:rPr>
          <w:rFonts w:ascii="Arial" w:hAnsi="Arial" w:cs="Arial"/>
          <w:sz w:val="24"/>
          <w:szCs w:val="24"/>
        </w:rPr>
        <w:t xml:space="preserve">enhanced </w:t>
      </w:r>
      <w:r w:rsidR="000F7115">
        <w:rPr>
          <w:rFonts w:ascii="Arial" w:hAnsi="Arial" w:cs="Arial"/>
          <w:sz w:val="24"/>
          <w:szCs w:val="24"/>
        </w:rPr>
        <w:t>scrutiny and surveillance</w:t>
      </w:r>
      <w:r w:rsidR="0025644C">
        <w:rPr>
          <w:rFonts w:ascii="Arial" w:hAnsi="Arial" w:cs="Arial"/>
          <w:sz w:val="24"/>
          <w:szCs w:val="24"/>
        </w:rPr>
        <w:t xml:space="preserve"> (Garratt et al, 2013)</w:t>
      </w:r>
      <w:r w:rsidR="000F7115">
        <w:rPr>
          <w:rFonts w:ascii="Arial" w:hAnsi="Arial" w:cs="Arial"/>
          <w:sz w:val="24"/>
          <w:szCs w:val="24"/>
        </w:rPr>
        <w:t>.</w:t>
      </w:r>
    </w:p>
    <w:p w:rsidR="00643DF7" w:rsidRPr="00643DF7" w:rsidRDefault="00B84CE7" w:rsidP="00F31CE0">
      <w:pPr>
        <w:spacing w:line="480" w:lineRule="auto"/>
        <w:rPr>
          <w:rFonts w:ascii="Arial" w:hAnsi="Arial" w:cs="Arial"/>
          <w:b/>
          <w:sz w:val="24"/>
          <w:szCs w:val="24"/>
        </w:rPr>
      </w:pPr>
      <w:r>
        <w:rPr>
          <w:rFonts w:ascii="Arial" w:hAnsi="Arial" w:cs="Arial"/>
          <w:b/>
          <w:sz w:val="24"/>
          <w:szCs w:val="24"/>
        </w:rPr>
        <w:t>Psycho</w:t>
      </w:r>
      <w:r w:rsidR="00643DF7">
        <w:rPr>
          <w:rFonts w:ascii="Arial" w:hAnsi="Arial" w:cs="Arial"/>
          <w:b/>
          <w:sz w:val="24"/>
          <w:szCs w:val="24"/>
        </w:rPr>
        <w:t>analytic theory and the body</w:t>
      </w:r>
    </w:p>
    <w:p w:rsidR="006D3F05" w:rsidRPr="00FD5AF4" w:rsidRDefault="00FB1659" w:rsidP="00F31CE0">
      <w:pPr>
        <w:spacing w:line="480" w:lineRule="auto"/>
        <w:rPr>
          <w:rFonts w:ascii="Arial" w:hAnsi="Arial" w:cs="Arial"/>
          <w:sz w:val="24"/>
          <w:szCs w:val="24"/>
        </w:rPr>
      </w:pPr>
      <w:r>
        <w:rPr>
          <w:rFonts w:ascii="Arial" w:hAnsi="Arial" w:cs="Arial"/>
          <w:sz w:val="24"/>
          <w:szCs w:val="24"/>
        </w:rPr>
        <w:t>Fashioning a shift f</w:t>
      </w:r>
      <w:r w:rsidR="00A23D38">
        <w:rPr>
          <w:rFonts w:ascii="Arial" w:hAnsi="Arial" w:cs="Arial"/>
          <w:sz w:val="24"/>
          <w:szCs w:val="24"/>
        </w:rPr>
        <w:t xml:space="preserve">rom Foucault to </w:t>
      </w:r>
      <w:proofErr w:type="spellStart"/>
      <w:r w:rsidR="00A23D38">
        <w:rPr>
          <w:rFonts w:ascii="Arial" w:hAnsi="Arial" w:cs="Arial"/>
          <w:sz w:val="24"/>
          <w:szCs w:val="24"/>
        </w:rPr>
        <w:t>Lacan</w:t>
      </w:r>
      <w:proofErr w:type="spellEnd"/>
      <w:r>
        <w:rPr>
          <w:rFonts w:ascii="Arial" w:hAnsi="Arial" w:cs="Arial"/>
          <w:sz w:val="24"/>
          <w:szCs w:val="24"/>
        </w:rPr>
        <w:t xml:space="preserve">, I seized an opportunity to respond to </w:t>
      </w:r>
      <w:r w:rsidR="0034568F">
        <w:rPr>
          <w:rFonts w:ascii="Arial" w:hAnsi="Arial" w:cs="Arial"/>
          <w:sz w:val="24"/>
          <w:szCs w:val="24"/>
        </w:rPr>
        <w:t>a flier for an international</w:t>
      </w:r>
      <w:r w:rsidR="00CC0ECF">
        <w:rPr>
          <w:rFonts w:ascii="Arial" w:hAnsi="Arial" w:cs="Arial"/>
          <w:sz w:val="24"/>
          <w:szCs w:val="24"/>
        </w:rPr>
        <w:t>, interdisciplinary</w:t>
      </w:r>
      <w:r w:rsidR="0034568F">
        <w:rPr>
          <w:rFonts w:ascii="Arial" w:hAnsi="Arial" w:cs="Arial"/>
          <w:sz w:val="24"/>
          <w:szCs w:val="24"/>
        </w:rPr>
        <w:t xml:space="preserve"> conference</w:t>
      </w:r>
      <w:r w:rsidR="00CC0ECF">
        <w:rPr>
          <w:rFonts w:ascii="Arial" w:hAnsi="Arial" w:cs="Arial"/>
          <w:sz w:val="24"/>
          <w:szCs w:val="24"/>
        </w:rPr>
        <w:t>,</w:t>
      </w:r>
      <w:r>
        <w:rPr>
          <w:rFonts w:ascii="Arial" w:hAnsi="Arial" w:cs="Arial"/>
          <w:sz w:val="24"/>
          <w:szCs w:val="24"/>
        </w:rPr>
        <w:t xml:space="preserve"> entitled</w:t>
      </w:r>
      <w:r w:rsidR="006D3F05">
        <w:rPr>
          <w:rFonts w:ascii="Arial" w:hAnsi="Arial" w:cs="Arial"/>
          <w:sz w:val="24"/>
          <w:szCs w:val="24"/>
        </w:rPr>
        <w:t xml:space="preserve">: </w:t>
      </w:r>
      <w:r w:rsidR="0034568F">
        <w:rPr>
          <w:rFonts w:ascii="Arial" w:hAnsi="Arial" w:cs="Arial"/>
          <w:sz w:val="24"/>
          <w:szCs w:val="24"/>
        </w:rPr>
        <w:t xml:space="preserve">‘Talking </w:t>
      </w:r>
      <w:r w:rsidR="0034568F" w:rsidRPr="00CC0ECF">
        <w:rPr>
          <w:rFonts w:ascii="Arial" w:hAnsi="Arial" w:cs="Arial"/>
          <w:sz w:val="24"/>
          <w:szCs w:val="24"/>
        </w:rPr>
        <w:t>Bodies:</w:t>
      </w:r>
      <w:r w:rsidR="00CC0ECF" w:rsidRPr="00CC0ECF">
        <w:rPr>
          <w:rFonts w:ascii="Arial" w:hAnsi="Arial" w:cs="Arial"/>
          <w:sz w:val="24"/>
          <w:szCs w:val="24"/>
        </w:rPr>
        <w:t xml:space="preserve"> identity, sexuality and representation</w:t>
      </w:r>
      <w:r w:rsidR="00CC0ECF">
        <w:rPr>
          <w:rFonts w:ascii="Arial" w:hAnsi="Arial" w:cs="Arial"/>
          <w:sz w:val="24"/>
          <w:szCs w:val="24"/>
        </w:rPr>
        <w:t>’</w:t>
      </w:r>
      <w:r w:rsidR="006D3F05">
        <w:rPr>
          <w:rFonts w:ascii="Arial" w:hAnsi="Arial" w:cs="Arial"/>
          <w:sz w:val="24"/>
          <w:szCs w:val="24"/>
        </w:rPr>
        <w:t>,</w:t>
      </w:r>
      <w:r>
        <w:rPr>
          <w:rFonts w:ascii="Arial" w:hAnsi="Arial" w:cs="Arial"/>
          <w:sz w:val="24"/>
          <w:szCs w:val="24"/>
        </w:rPr>
        <w:t xml:space="preserve"> hosted by the Univer</w:t>
      </w:r>
      <w:r w:rsidR="00953374">
        <w:rPr>
          <w:rFonts w:ascii="Arial" w:hAnsi="Arial" w:cs="Arial"/>
          <w:sz w:val="24"/>
          <w:szCs w:val="24"/>
        </w:rPr>
        <w:t>sity of Chester</w:t>
      </w:r>
      <w:r w:rsidR="001C1313">
        <w:rPr>
          <w:rFonts w:ascii="Arial" w:hAnsi="Arial" w:cs="Arial"/>
          <w:sz w:val="24"/>
          <w:szCs w:val="24"/>
        </w:rPr>
        <w:t xml:space="preserve"> in 2013</w:t>
      </w:r>
      <w:r w:rsidR="00953374">
        <w:rPr>
          <w:rFonts w:ascii="Arial" w:hAnsi="Arial" w:cs="Arial"/>
          <w:sz w:val="24"/>
          <w:szCs w:val="24"/>
        </w:rPr>
        <w:t xml:space="preserve">. The </w:t>
      </w:r>
      <w:r w:rsidR="001C1313">
        <w:rPr>
          <w:rFonts w:ascii="Arial" w:hAnsi="Arial" w:cs="Arial"/>
          <w:sz w:val="24"/>
          <w:szCs w:val="24"/>
        </w:rPr>
        <w:t xml:space="preserve">proposed </w:t>
      </w:r>
      <w:r>
        <w:rPr>
          <w:rFonts w:ascii="Arial" w:hAnsi="Arial" w:cs="Arial"/>
          <w:sz w:val="24"/>
          <w:szCs w:val="24"/>
        </w:rPr>
        <w:t>theme</w:t>
      </w:r>
      <w:r w:rsidR="006D3F05">
        <w:rPr>
          <w:rFonts w:ascii="Arial" w:hAnsi="Arial" w:cs="Arial"/>
          <w:sz w:val="24"/>
          <w:szCs w:val="24"/>
        </w:rPr>
        <w:t xml:space="preserve"> </w:t>
      </w:r>
      <w:r w:rsidR="00E35472">
        <w:rPr>
          <w:rFonts w:ascii="Arial" w:hAnsi="Arial" w:cs="Arial"/>
          <w:sz w:val="24"/>
          <w:szCs w:val="24"/>
        </w:rPr>
        <w:t>caused me to reflect on the</w:t>
      </w:r>
      <w:r w:rsidR="00CC0ECF">
        <w:rPr>
          <w:rFonts w:ascii="Arial" w:hAnsi="Arial" w:cs="Arial"/>
          <w:sz w:val="24"/>
          <w:szCs w:val="24"/>
        </w:rPr>
        <w:t xml:space="preserve"> poss</w:t>
      </w:r>
      <w:r w:rsidR="00BD1F81">
        <w:rPr>
          <w:rFonts w:ascii="Arial" w:hAnsi="Arial" w:cs="Arial"/>
          <w:sz w:val="24"/>
          <w:szCs w:val="24"/>
        </w:rPr>
        <w:t xml:space="preserve">ibility of </w:t>
      </w:r>
      <w:r>
        <w:rPr>
          <w:rFonts w:ascii="Arial" w:hAnsi="Arial" w:cs="Arial"/>
          <w:sz w:val="24"/>
          <w:szCs w:val="24"/>
        </w:rPr>
        <w:t>examining, in much greater depth, my own corpore</w:t>
      </w:r>
      <w:r w:rsidR="00B13067">
        <w:rPr>
          <w:rFonts w:ascii="Arial" w:hAnsi="Arial" w:cs="Arial"/>
          <w:sz w:val="24"/>
          <w:szCs w:val="24"/>
        </w:rPr>
        <w:t xml:space="preserve">ality located </w:t>
      </w:r>
      <w:r w:rsidR="00E47401">
        <w:rPr>
          <w:rFonts w:ascii="Arial" w:hAnsi="Arial" w:cs="Arial"/>
          <w:sz w:val="24"/>
          <w:szCs w:val="24"/>
        </w:rPr>
        <w:t xml:space="preserve">in the </w:t>
      </w:r>
      <w:r w:rsidR="00962E93">
        <w:rPr>
          <w:rFonts w:ascii="Arial" w:hAnsi="Arial" w:cs="Arial"/>
          <w:sz w:val="24"/>
          <w:szCs w:val="24"/>
        </w:rPr>
        <w:t>liminal</w:t>
      </w:r>
      <w:r w:rsidR="00B02270">
        <w:rPr>
          <w:rFonts w:ascii="Arial" w:hAnsi="Arial" w:cs="Arial"/>
          <w:sz w:val="24"/>
          <w:szCs w:val="24"/>
        </w:rPr>
        <w:t xml:space="preserve"> </w:t>
      </w:r>
      <w:r w:rsidR="00E47401">
        <w:rPr>
          <w:rFonts w:ascii="Arial" w:hAnsi="Arial" w:cs="Arial"/>
          <w:sz w:val="24"/>
          <w:szCs w:val="24"/>
        </w:rPr>
        <w:t>space</w:t>
      </w:r>
      <w:r w:rsidR="00B13067">
        <w:rPr>
          <w:rFonts w:ascii="Arial" w:hAnsi="Arial" w:cs="Arial"/>
          <w:sz w:val="24"/>
          <w:szCs w:val="24"/>
        </w:rPr>
        <w:t xml:space="preserve"> between</w:t>
      </w:r>
      <w:r>
        <w:rPr>
          <w:rFonts w:ascii="Arial" w:hAnsi="Arial" w:cs="Arial"/>
          <w:sz w:val="24"/>
          <w:szCs w:val="24"/>
        </w:rPr>
        <w:t xml:space="preserve"> </w:t>
      </w:r>
      <w:r w:rsidR="00B13067">
        <w:rPr>
          <w:rFonts w:ascii="Arial" w:hAnsi="Arial" w:cs="Arial"/>
          <w:sz w:val="24"/>
          <w:szCs w:val="24"/>
        </w:rPr>
        <w:t>i</w:t>
      </w:r>
      <w:r>
        <w:rPr>
          <w:rFonts w:ascii="Arial" w:hAnsi="Arial" w:cs="Arial"/>
          <w:sz w:val="24"/>
          <w:szCs w:val="24"/>
        </w:rPr>
        <w:t>dentity and embodied masculini</w:t>
      </w:r>
      <w:r w:rsidR="00856FE3">
        <w:rPr>
          <w:rFonts w:ascii="Arial" w:hAnsi="Arial" w:cs="Arial"/>
          <w:sz w:val="24"/>
          <w:szCs w:val="24"/>
        </w:rPr>
        <w:t>ty. The an</w:t>
      </w:r>
      <w:r w:rsidR="001C1313">
        <w:rPr>
          <w:rFonts w:ascii="Arial" w:hAnsi="Arial" w:cs="Arial"/>
          <w:sz w:val="24"/>
          <w:szCs w:val="24"/>
        </w:rPr>
        <w:t>alysis would speak to, and conduct</w:t>
      </w:r>
      <w:r w:rsidR="001C5107">
        <w:rPr>
          <w:rFonts w:ascii="Arial" w:hAnsi="Arial" w:cs="Arial"/>
          <w:sz w:val="24"/>
          <w:szCs w:val="24"/>
        </w:rPr>
        <w:t xml:space="preserve"> a </w:t>
      </w:r>
      <w:r w:rsidR="00856FE3">
        <w:rPr>
          <w:rFonts w:ascii="Arial" w:hAnsi="Arial" w:cs="Arial"/>
          <w:sz w:val="24"/>
          <w:szCs w:val="24"/>
        </w:rPr>
        <w:t>critique of the sport of comp</w:t>
      </w:r>
      <w:r w:rsidR="007E6F2C">
        <w:rPr>
          <w:rFonts w:ascii="Arial" w:hAnsi="Arial" w:cs="Arial"/>
          <w:sz w:val="24"/>
          <w:szCs w:val="24"/>
        </w:rPr>
        <w:t>etitive natural bodybuilding. It would interrogate</w:t>
      </w:r>
      <w:r w:rsidR="001C1313">
        <w:rPr>
          <w:rFonts w:ascii="Arial" w:hAnsi="Arial" w:cs="Arial"/>
          <w:sz w:val="24"/>
          <w:szCs w:val="24"/>
        </w:rPr>
        <w:t xml:space="preserve"> the</w:t>
      </w:r>
      <w:r w:rsidR="007E17A0">
        <w:rPr>
          <w:rFonts w:ascii="Arial" w:hAnsi="Arial" w:cs="Arial"/>
          <w:sz w:val="24"/>
          <w:szCs w:val="24"/>
        </w:rPr>
        <w:t xml:space="preserve"> </w:t>
      </w:r>
      <w:r w:rsidR="00E35472">
        <w:rPr>
          <w:rFonts w:ascii="Arial" w:hAnsi="Arial" w:cs="Arial"/>
          <w:sz w:val="24"/>
          <w:szCs w:val="24"/>
        </w:rPr>
        <w:t>symbolic</w:t>
      </w:r>
      <w:r w:rsidR="00EE48B6">
        <w:rPr>
          <w:rFonts w:ascii="Arial" w:hAnsi="Arial" w:cs="Arial"/>
          <w:sz w:val="24"/>
          <w:szCs w:val="24"/>
        </w:rPr>
        <w:t xml:space="preserve"> representation of a sub-culture</w:t>
      </w:r>
      <w:r w:rsidR="009B3AE0">
        <w:rPr>
          <w:rFonts w:ascii="Arial" w:hAnsi="Arial" w:cs="Arial"/>
          <w:sz w:val="24"/>
          <w:szCs w:val="24"/>
        </w:rPr>
        <w:t xml:space="preserve"> th</w:t>
      </w:r>
      <w:r w:rsidR="00B13067">
        <w:rPr>
          <w:rFonts w:ascii="Arial" w:hAnsi="Arial" w:cs="Arial"/>
          <w:sz w:val="24"/>
          <w:szCs w:val="24"/>
        </w:rPr>
        <w:t xml:space="preserve">at presents </w:t>
      </w:r>
      <w:r w:rsidR="00856FE3">
        <w:rPr>
          <w:rFonts w:ascii="Arial" w:hAnsi="Arial" w:cs="Arial"/>
          <w:sz w:val="24"/>
          <w:szCs w:val="24"/>
        </w:rPr>
        <w:t>as one thing,</w:t>
      </w:r>
      <w:r w:rsidR="001C1313">
        <w:rPr>
          <w:rFonts w:ascii="Arial" w:hAnsi="Arial" w:cs="Arial"/>
          <w:sz w:val="24"/>
          <w:szCs w:val="24"/>
        </w:rPr>
        <w:t xml:space="preserve"> ‘good, clean, proper’</w:t>
      </w:r>
      <w:r w:rsidR="001C5107">
        <w:rPr>
          <w:rFonts w:ascii="Arial" w:hAnsi="Arial" w:cs="Arial"/>
          <w:sz w:val="24"/>
          <w:szCs w:val="24"/>
        </w:rPr>
        <w:t xml:space="preserve"> – (in essence</w:t>
      </w:r>
      <w:r w:rsidR="001C1313">
        <w:rPr>
          <w:rFonts w:ascii="Arial" w:hAnsi="Arial" w:cs="Arial"/>
          <w:sz w:val="24"/>
          <w:szCs w:val="24"/>
        </w:rPr>
        <w:t xml:space="preserve"> </w:t>
      </w:r>
      <w:r w:rsidR="00EE48B6">
        <w:rPr>
          <w:rFonts w:ascii="Arial" w:hAnsi="Arial" w:cs="Arial"/>
          <w:sz w:val="24"/>
          <w:szCs w:val="24"/>
        </w:rPr>
        <w:t>ethically pure</w:t>
      </w:r>
      <w:r w:rsidR="001C5107">
        <w:rPr>
          <w:rFonts w:ascii="Arial" w:hAnsi="Arial" w:cs="Arial"/>
          <w:sz w:val="24"/>
          <w:szCs w:val="24"/>
        </w:rPr>
        <w:t>)</w:t>
      </w:r>
      <w:r w:rsidR="009B3AE0">
        <w:rPr>
          <w:rFonts w:ascii="Arial" w:hAnsi="Arial" w:cs="Arial"/>
          <w:sz w:val="24"/>
          <w:szCs w:val="24"/>
        </w:rPr>
        <w:t xml:space="preserve">, while </w:t>
      </w:r>
      <w:r w:rsidR="00141804">
        <w:rPr>
          <w:rFonts w:ascii="Arial" w:hAnsi="Arial" w:cs="Arial"/>
          <w:sz w:val="24"/>
          <w:szCs w:val="24"/>
        </w:rPr>
        <w:t>ostensibly</w:t>
      </w:r>
      <w:r w:rsidR="00261396">
        <w:rPr>
          <w:rFonts w:ascii="Arial" w:hAnsi="Arial" w:cs="Arial"/>
          <w:sz w:val="24"/>
          <w:szCs w:val="24"/>
        </w:rPr>
        <w:t xml:space="preserve"> </w:t>
      </w:r>
      <w:r w:rsidR="009B3AE0">
        <w:rPr>
          <w:rFonts w:ascii="Arial" w:hAnsi="Arial" w:cs="Arial"/>
          <w:sz w:val="24"/>
          <w:szCs w:val="24"/>
        </w:rPr>
        <w:t>practising another</w:t>
      </w:r>
      <w:r w:rsidR="00CC0ECF">
        <w:rPr>
          <w:rFonts w:ascii="Arial" w:hAnsi="Arial" w:cs="Arial"/>
          <w:sz w:val="24"/>
          <w:szCs w:val="24"/>
        </w:rPr>
        <w:t>.</w:t>
      </w:r>
      <w:r w:rsidR="00856FE3">
        <w:rPr>
          <w:rFonts w:ascii="Arial" w:hAnsi="Arial" w:cs="Arial"/>
          <w:sz w:val="24"/>
          <w:szCs w:val="24"/>
        </w:rPr>
        <w:t xml:space="preserve"> </w:t>
      </w:r>
      <w:r w:rsidR="00B13067">
        <w:rPr>
          <w:rFonts w:ascii="Arial" w:hAnsi="Arial" w:cs="Arial"/>
          <w:sz w:val="24"/>
          <w:szCs w:val="24"/>
        </w:rPr>
        <w:t>The presumed benefit</w:t>
      </w:r>
      <w:r w:rsidR="00B02270">
        <w:rPr>
          <w:rFonts w:ascii="Arial" w:hAnsi="Arial" w:cs="Arial"/>
          <w:sz w:val="24"/>
          <w:szCs w:val="24"/>
        </w:rPr>
        <w:t xml:space="preserve"> and outcome</w:t>
      </w:r>
      <w:r w:rsidR="00B13067">
        <w:rPr>
          <w:rFonts w:ascii="Arial" w:hAnsi="Arial" w:cs="Arial"/>
          <w:sz w:val="24"/>
          <w:szCs w:val="24"/>
        </w:rPr>
        <w:t xml:space="preserve"> </w:t>
      </w:r>
      <w:r w:rsidR="00E35472">
        <w:rPr>
          <w:rFonts w:ascii="Arial" w:hAnsi="Arial" w:cs="Arial"/>
          <w:sz w:val="24"/>
          <w:szCs w:val="24"/>
        </w:rPr>
        <w:t xml:space="preserve">would </w:t>
      </w:r>
      <w:r w:rsidR="00BD1F81">
        <w:rPr>
          <w:rFonts w:ascii="Arial" w:hAnsi="Arial" w:cs="Arial"/>
          <w:sz w:val="24"/>
          <w:szCs w:val="24"/>
        </w:rPr>
        <w:t>prov</w:t>
      </w:r>
      <w:r w:rsidR="00856FE3">
        <w:rPr>
          <w:rFonts w:ascii="Arial" w:hAnsi="Arial" w:cs="Arial"/>
          <w:sz w:val="24"/>
          <w:szCs w:val="24"/>
        </w:rPr>
        <w:t xml:space="preserve">ide an </w:t>
      </w:r>
      <w:r w:rsidR="00EC6CE5">
        <w:rPr>
          <w:rFonts w:ascii="Arial" w:hAnsi="Arial" w:cs="Arial"/>
          <w:sz w:val="24"/>
          <w:szCs w:val="24"/>
        </w:rPr>
        <w:t>opportunity</w:t>
      </w:r>
      <w:r w:rsidR="00856FE3">
        <w:rPr>
          <w:rFonts w:ascii="Arial" w:hAnsi="Arial" w:cs="Arial"/>
          <w:sz w:val="24"/>
          <w:szCs w:val="24"/>
        </w:rPr>
        <w:t xml:space="preserve"> to challenge </w:t>
      </w:r>
      <w:r w:rsidR="00E35472">
        <w:rPr>
          <w:rFonts w:ascii="Arial" w:hAnsi="Arial" w:cs="Arial"/>
          <w:sz w:val="24"/>
          <w:szCs w:val="24"/>
        </w:rPr>
        <w:t xml:space="preserve">the </w:t>
      </w:r>
      <w:r w:rsidR="008329BC">
        <w:rPr>
          <w:rFonts w:ascii="Arial" w:hAnsi="Arial" w:cs="Arial"/>
          <w:sz w:val="24"/>
          <w:szCs w:val="24"/>
        </w:rPr>
        <w:t xml:space="preserve">convention </w:t>
      </w:r>
      <w:r w:rsidR="00856FE3">
        <w:rPr>
          <w:rFonts w:ascii="Arial" w:hAnsi="Arial" w:cs="Arial"/>
          <w:sz w:val="24"/>
          <w:szCs w:val="24"/>
        </w:rPr>
        <w:t>of a</w:t>
      </w:r>
      <w:r w:rsidR="00E35472">
        <w:rPr>
          <w:rFonts w:ascii="Arial" w:hAnsi="Arial" w:cs="Arial"/>
          <w:sz w:val="24"/>
          <w:szCs w:val="24"/>
        </w:rPr>
        <w:t xml:space="preserve"> deviant sub-culture</w:t>
      </w:r>
      <w:r w:rsidR="00C05BFB">
        <w:rPr>
          <w:rFonts w:ascii="Arial" w:hAnsi="Arial" w:cs="Arial"/>
          <w:sz w:val="24"/>
          <w:szCs w:val="24"/>
        </w:rPr>
        <w:t xml:space="preserve">, </w:t>
      </w:r>
      <w:r w:rsidR="00BD1F81">
        <w:rPr>
          <w:rFonts w:ascii="Arial" w:hAnsi="Arial" w:cs="Arial"/>
          <w:sz w:val="24"/>
          <w:szCs w:val="24"/>
        </w:rPr>
        <w:t xml:space="preserve">by revealing </w:t>
      </w:r>
      <w:r w:rsidR="00EC6CE5">
        <w:rPr>
          <w:rFonts w:ascii="Arial" w:hAnsi="Arial" w:cs="Arial"/>
          <w:sz w:val="24"/>
          <w:szCs w:val="24"/>
        </w:rPr>
        <w:t xml:space="preserve">a series of </w:t>
      </w:r>
      <w:r w:rsidR="00BD1F81">
        <w:rPr>
          <w:rFonts w:ascii="Arial" w:hAnsi="Arial" w:cs="Arial"/>
          <w:sz w:val="24"/>
          <w:szCs w:val="24"/>
        </w:rPr>
        <w:t xml:space="preserve">untrue truths </w:t>
      </w:r>
      <w:r w:rsidR="00E35472">
        <w:rPr>
          <w:rFonts w:ascii="Arial" w:hAnsi="Arial" w:cs="Arial"/>
          <w:sz w:val="24"/>
          <w:szCs w:val="24"/>
        </w:rPr>
        <w:t xml:space="preserve">in relation to </w:t>
      </w:r>
      <w:r w:rsidR="00856FE3">
        <w:rPr>
          <w:rFonts w:ascii="Arial" w:hAnsi="Arial" w:cs="Arial"/>
          <w:sz w:val="24"/>
          <w:szCs w:val="24"/>
        </w:rPr>
        <w:t>dominant cultural practices. It would</w:t>
      </w:r>
      <w:r w:rsidR="00B13067">
        <w:rPr>
          <w:rFonts w:ascii="Arial" w:hAnsi="Arial" w:cs="Arial"/>
          <w:sz w:val="24"/>
          <w:szCs w:val="24"/>
        </w:rPr>
        <w:t xml:space="preserve"> also</w:t>
      </w:r>
      <w:r w:rsidR="00E35472">
        <w:rPr>
          <w:rFonts w:ascii="Arial" w:hAnsi="Arial" w:cs="Arial"/>
          <w:sz w:val="24"/>
          <w:szCs w:val="24"/>
        </w:rPr>
        <w:t xml:space="preserve"> </w:t>
      </w:r>
      <w:r w:rsidR="00EA610D">
        <w:rPr>
          <w:rFonts w:ascii="Arial" w:hAnsi="Arial" w:cs="Arial"/>
          <w:sz w:val="24"/>
          <w:szCs w:val="24"/>
        </w:rPr>
        <w:t xml:space="preserve">reach </w:t>
      </w:r>
      <w:r w:rsidR="00953374">
        <w:rPr>
          <w:rFonts w:ascii="Arial" w:hAnsi="Arial" w:cs="Arial"/>
          <w:sz w:val="24"/>
          <w:szCs w:val="24"/>
        </w:rPr>
        <w:t xml:space="preserve">further </w:t>
      </w:r>
      <w:r w:rsidR="008329BC">
        <w:rPr>
          <w:rFonts w:ascii="Arial" w:hAnsi="Arial" w:cs="Arial"/>
          <w:sz w:val="24"/>
          <w:szCs w:val="24"/>
        </w:rPr>
        <w:t>methodologi</w:t>
      </w:r>
      <w:r w:rsidR="00BD1F81">
        <w:rPr>
          <w:rFonts w:ascii="Arial" w:hAnsi="Arial" w:cs="Arial"/>
          <w:sz w:val="24"/>
          <w:szCs w:val="24"/>
        </w:rPr>
        <w:t>c</w:t>
      </w:r>
      <w:r w:rsidR="00FD5AF4">
        <w:rPr>
          <w:rFonts w:ascii="Arial" w:hAnsi="Arial" w:cs="Arial"/>
          <w:sz w:val="24"/>
          <w:szCs w:val="24"/>
        </w:rPr>
        <w:t xml:space="preserve">ally through an exploration and </w:t>
      </w:r>
      <w:r w:rsidR="001C5107">
        <w:rPr>
          <w:rFonts w:ascii="Arial" w:hAnsi="Arial" w:cs="Arial"/>
          <w:sz w:val="24"/>
          <w:szCs w:val="24"/>
        </w:rPr>
        <w:t>arguably</w:t>
      </w:r>
      <w:r w:rsidR="00B13067">
        <w:rPr>
          <w:rFonts w:ascii="Arial" w:hAnsi="Arial" w:cs="Arial"/>
          <w:sz w:val="24"/>
          <w:szCs w:val="24"/>
        </w:rPr>
        <w:t xml:space="preserve"> </w:t>
      </w:r>
      <w:r w:rsidR="0012221D">
        <w:rPr>
          <w:rFonts w:ascii="Arial" w:hAnsi="Arial" w:cs="Arial"/>
          <w:sz w:val="24"/>
          <w:szCs w:val="24"/>
        </w:rPr>
        <w:t>original</w:t>
      </w:r>
      <w:r w:rsidR="00EC6CE5">
        <w:rPr>
          <w:rFonts w:ascii="Arial" w:hAnsi="Arial" w:cs="Arial"/>
          <w:sz w:val="24"/>
          <w:szCs w:val="24"/>
        </w:rPr>
        <w:t xml:space="preserve"> </w:t>
      </w:r>
      <w:r w:rsidR="00BD1F81">
        <w:rPr>
          <w:rFonts w:ascii="Arial" w:hAnsi="Arial" w:cs="Arial"/>
          <w:sz w:val="24"/>
          <w:szCs w:val="24"/>
        </w:rPr>
        <w:t xml:space="preserve">application </w:t>
      </w:r>
      <w:r w:rsidR="00EC6CE5">
        <w:rPr>
          <w:rFonts w:ascii="Arial" w:hAnsi="Arial" w:cs="Arial"/>
          <w:sz w:val="24"/>
          <w:szCs w:val="24"/>
        </w:rPr>
        <w:t>of</w:t>
      </w:r>
      <w:r w:rsidR="0090498C">
        <w:rPr>
          <w:rFonts w:ascii="Arial" w:hAnsi="Arial" w:cs="Arial"/>
          <w:sz w:val="24"/>
          <w:szCs w:val="24"/>
        </w:rPr>
        <w:t xml:space="preserve"> </w:t>
      </w:r>
      <w:r w:rsidR="001C1313">
        <w:rPr>
          <w:rFonts w:ascii="Arial" w:hAnsi="Arial" w:cs="Arial"/>
          <w:sz w:val="24"/>
          <w:szCs w:val="24"/>
        </w:rPr>
        <w:t xml:space="preserve">theoretical </w:t>
      </w:r>
      <w:r w:rsidR="006B24F1">
        <w:rPr>
          <w:rFonts w:ascii="Arial" w:hAnsi="Arial" w:cs="Arial"/>
          <w:sz w:val="24"/>
          <w:szCs w:val="24"/>
        </w:rPr>
        <w:t>ideas</w:t>
      </w:r>
      <w:r w:rsidR="00EA610D">
        <w:rPr>
          <w:rFonts w:ascii="Arial" w:hAnsi="Arial" w:cs="Arial"/>
          <w:sz w:val="24"/>
          <w:szCs w:val="24"/>
        </w:rPr>
        <w:t xml:space="preserve">. This would </w:t>
      </w:r>
      <w:r w:rsidR="00571B42">
        <w:rPr>
          <w:rFonts w:ascii="Arial" w:hAnsi="Arial" w:cs="Arial"/>
          <w:sz w:val="24"/>
          <w:szCs w:val="24"/>
        </w:rPr>
        <w:t xml:space="preserve">take the form of a </w:t>
      </w:r>
      <w:proofErr w:type="spellStart"/>
      <w:r w:rsidR="00571B42">
        <w:rPr>
          <w:rFonts w:ascii="Arial" w:hAnsi="Arial" w:cs="Arial"/>
          <w:sz w:val="24"/>
          <w:szCs w:val="24"/>
        </w:rPr>
        <w:t>Lacanian</w:t>
      </w:r>
      <w:proofErr w:type="spellEnd"/>
      <w:r w:rsidR="00571B42">
        <w:rPr>
          <w:rFonts w:ascii="Arial" w:hAnsi="Arial" w:cs="Arial"/>
          <w:sz w:val="24"/>
          <w:szCs w:val="24"/>
        </w:rPr>
        <w:t xml:space="preserve"> psychoanalytic application</w:t>
      </w:r>
      <w:r w:rsidR="00953374">
        <w:rPr>
          <w:rFonts w:ascii="Arial" w:hAnsi="Arial" w:cs="Arial"/>
          <w:sz w:val="24"/>
          <w:szCs w:val="24"/>
        </w:rPr>
        <w:t xml:space="preserve"> to the</w:t>
      </w:r>
      <w:r w:rsidR="000F50A2">
        <w:rPr>
          <w:rFonts w:ascii="Arial" w:hAnsi="Arial" w:cs="Arial"/>
          <w:sz w:val="24"/>
          <w:szCs w:val="24"/>
        </w:rPr>
        <w:t xml:space="preserve"> </w:t>
      </w:r>
      <w:r w:rsidR="0090498C">
        <w:rPr>
          <w:rFonts w:ascii="Arial" w:hAnsi="Arial" w:cs="Arial"/>
          <w:sz w:val="24"/>
          <w:szCs w:val="24"/>
        </w:rPr>
        <w:t>substantive</w:t>
      </w:r>
      <w:r w:rsidR="00962E93">
        <w:rPr>
          <w:rFonts w:ascii="Arial" w:hAnsi="Arial" w:cs="Arial"/>
          <w:sz w:val="24"/>
          <w:szCs w:val="24"/>
        </w:rPr>
        <w:t xml:space="preserve"> field </w:t>
      </w:r>
      <w:r w:rsidR="00953374">
        <w:rPr>
          <w:rFonts w:ascii="Arial" w:hAnsi="Arial" w:cs="Arial"/>
          <w:sz w:val="24"/>
          <w:szCs w:val="24"/>
        </w:rPr>
        <w:t>of</w:t>
      </w:r>
      <w:r w:rsidR="00EE48B6">
        <w:rPr>
          <w:rFonts w:ascii="Arial" w:hAnsi="Arial" w:cs="Arial"/>
          <w:sz w:val="24"/>
          <w:szCs w:val="24"/>
        </w:rPr>
        <w:t xml:space="preserve"> </w:t>
      </w:r>
      <w:r w:rsidR="00EE48B6" w:rsidRPr="00EE48B6">
        <w:rPr>
          <w:rFonts w:ascii="Arial" w:hAnsi="Arial" w:cs="Arial"/>
          <w:i/>
          <w:sz w:val="24"/>
          <w:szCs w:val="24"/>
        </w:rPr>
        <w:t>natural</w:t>
      </w:r>
      <w:r w:rsidR="00EE48B6">
        <w:rPr>
          <w:rFonts w:ascii="Arial" w:hAnsi="Arial" w:cs="Arial"/>
          <w:sz w:val="24"/>
          <w:szCs w:val="24"/>
        </w:rPr>
        <w:t xml:space="preserve"> bodybuilding</w:t>
      </w:r>
      <w:r w:rsidR="009B3AE0">
        <w:rPr>
          <w:rFonts w:ascii="Arial" w:hAnsi="Arial" w:cs="Arial"/>
          <w:sz w:val="24"/>
          <w:szCs w:val="24"/>
        </w:rPr>
        <w:t>.</w:t>
      </w:r>
      <w:r w:rsidR="00CC0ECF">
        <w:rPr>
          <w:rFonts w:ascii="Arial" w:hAnsi="Arial" w:cs="Arial"/>
          <w:sz w:val="24"/>
          <w:szCs w:val="24"/>
        </w:rPr>
        <w:t xml:space="preserve"> </w:t>
      </w:r>
      <w:r w:rsidR="00FE3EF9">
        <w:rPr>
          <w:rFonts w:ascii="Arial" w:hAnsi="Arial" w:cs="Arial"/>
          <w:sz w:val="24"/>
          <w:szCs w:val="24"/>
        </w:rPr>
        <w:t>Following the conference, the p</w:t>
      </w:r>
      <w:r w:rsidR="00EE48B6">
        <w:rPr>
          <w:rFonts w:ascii="Arial" w:hAnsi="Arial" w:cs="Arial"/>
          <w:sz w:val="24"/>
          <w:szCs w:val="24"/>
        </w:rPr>
        <w:t xml:space="preserve">aper was published in </w:t>
      </w:r>
      <w:r w:rsidR="00EE48B6">
        <w:rPr>
          <w:rFonts w:ascii="Arial" w:hAnsi="Arial" w:cs="Arial"/>
          <w:i/>
          <w:sz w:val="24"/>
          <w:szCs w:val="24"/>
        </w:rPr>
        <w:t xml:space="preserve">Qualitative Inquiry </w:t>
      </w:r>
      <w:r w:rsidR="00EE48B6">
        <w:rPr>
          <w:rFonts w:ascii="Arial" w:hAnsi="Arial" w:cs="Arial"/>
          <w:sz w:val="24"/>
          <w:szCs w:val="24"/>
        </w:rPr>
        <w:t>(Garratt, 2014)</w:t>
      </w:r>
      <w:r w:rsidR="00FD5AF4">
        <w:rPr>
          <w:rFonts w:ascii="Arial" w:hAnsi="Arial" w:cs="Arial"/>
          <w:sz w:val="24"/>
          <w:szCs w:val="24"/>
        </w:rPr>
        <w:t>.</w:t>
      </w:r>
    </w:p>
    <w:p w:rsidR="008329BC" w:rsidRPr="008708A3" w:rsidRDefault="00EE48B6" w:rsidP="008708A3">
      <w:pPr>
        <w:spacing w:line="480" w:lineRule="auto"/>
        <w:rPr>
          <w:rFonts w:ascii="Arial" w:hAnsi="Arial" w:cs="Arial"/>
          <w:sz w:val="24"/>
          <w:szCs w:val="24"/>
        </w:rPr>
      </w:pPr>
      <w:r>
        <w:rPr>
          <w:rFonts w:ascii="Arial" w:hAnsi="Arial" w:cs="Arial"/>
          <w:sz w:val="24"/>
          <w:szCs w:val="24"/>
        </w:rPr>
        <w:t xml:space="preserve">This </w:t>
      </w:r>
      <w:r w:rsidR="00C63FD3">
        <w:rPr>
          <w:rFonts w:ascii="Arial" w:hAnsi="Arial" w:cs="Arial"/>
          <w:sz w:val="24"/>
          <w:szCs w:val="24"/>
        </w:rPr>
        <w:t>excursion proved interesting</w:t>
      </w:r>
      <w:r w:rsidR="000C71D0">
        <w:rPr>
          <w:rFonts w:ascii="Arial" w:hAnsi="Arial" w:cs="Arial"/>
          <w:sz w:val="24"/>
          <w:szCs w:val="24"/>
        </w:rPr>
        <w:t xml:space="preserve"> in a number of </w:t>
      </w:r>
      <w:r>
        <w:rPr>
          <w:rFonts w:ascii="Arial" w:hAnsi="Arial" w:cs="Arial"/>
          <w:sz w:val="24"/>
          <w:szCs w:val="24"/>
        </w:rPr>
        <w:t>rich</w:t>
      </w:r>
      <w:r w:rsidR="001C5107">
        <w:rPr>
          <w:rFonts w:ascii="Arial" w:hAnsi="Arial" w:cs="Arial"/>
          <w:sz w:val="24"/>
          <w:szCs w:val="24"/>
        </w:rPr>
        <w:t>, challenging</w:t>
      </w:r>
      <w:r>
        <w:rPr>
          <w:rFonts w:ascii="Arial" w:hAnsi="Arial" w:cs="Arial"/>
          <w:sz w:val="24"/>
          <w:szCs w:val="24"/>
        </w:rPr>
        <w:t xml:space="preserve"> and methodologically </w:t>
      </w:r>
      <w:r w:rsidR="000C71D0">
        <w:rPr>
          <w:rFonts w:ascii="Arial" w:hAnsi="Arial" w:cs="Arial"/>
          <w:sz w:val="24"/>
          <w:szCs w:val="24"/>
        </w:rPr>
        <w:t>diverse</w:t>
      </w:r>
      <w:r w:rsidR="00FD5AF4">
        <w:rPr>
          <w:rFonts w:ascii="Arial" w:hAnsi="Arial" w:cs="Arial"/>
          <w:sz w:val="24"/>
          <w:szCs w:val="24"/>
        </w:rPr>
        <w:t xml:space="preserve"> ways</w:t>
      </w:r>
      <w:r w:rsidR="00BD1F81">
        <w:rPr>
          <w:rFonts w:ascii="Arial" w:hAnsi="Arial" w:cs="Arial"/>
          <w:sz w:val="24"/>
          <w:szCs w:val="24"/>
        </w:rPr>
        <w:t xml:space="preserve">. </w:t>
      </w:r>
      <w:r>
        <w:rPr>
          <w:rFonts w:ascii="Arial" w:hAnsi="Arial" w:cs="Arial"/>
          <w:sz w:val="24"/>
          <w:szCs w:val="24"/>
        </w:rPr>
        <w:t>For example, as Dean (</w:t>
      </w:r>
      <w:r w:rsidR="00A94754">
        <w:rPr>
          <w:rFonts w:ascii="Arial" w:hAnsi="Arial" w:cs="Arial"/>
          <w:sz w:val="24"/>
          <w:szCs w:val="24"/>
        </w:rPr>
        <w:t xml:space="preserve">2003, </w:t>
      </w:r>
      <w:r>
        <w:rPr>
          <w:rFonts w:ascii="Arial" w:hAnsi="Arial" w:cs="Arial"/>
          <w:sz w:val="24"/>
          <w:szCs w:val="24"/>
        </w:rPr>
        <w:t xml:space="preserve">p.244) reminds us, </w:t>
      </w:r>
      <w:r w:rsidR="00FD5AF4">
        <w:rPr>
          <w:rFonts w:ascii="Arial" w:hAnsi="Arial" w:cs="Arial"/>
          <w:sz w:val="24"/>
          <w:szCs w:val="24"/>
        </w:rPr>
        <w:t>while Foucault’s notion</w:t>
      </w:r>
      <w:r w:rsidR="009D7C69">
        <w:rPr>
          <w:rFonts w:ascii="Arial" w:hAnsi="Arial" w:cs="Arial"/>
          <w:sz w:val="24"/>
          <w:szCs w:val="24"/>
        </w:rPr>
        <w:t xml:space="preserve"> of discourse</w:t>
      </w:r>
      <w:r w:rsidR="00667FA5">
        <w:rPr>
          <w:rFonts w:ascii="Arial" w:hAnsi="Arial" w:cs="Arial"/>
          <w:sz w:val="24"/>
          <w:szCs w:val="24"/>
        </w:rPr>
        <w:t xml:space="preserve"> </w:t>
      </w:r>
      <w:r>
        <w:rPr>
          <w:rFonts w:ascii="Arial" w:hAnsi="Arial" w:cs="Arial"/>
          <w:sz w:val="24"/>
          <w:szCs w:val="24"/>
        </w:rPr>
        <w:t>‘</w:t>
      </w:r>
      <w:r w:rsidR="00667FA5">
        <w:rPr>
          <w:rFonts w:ascii="Arial" w:hAnsi="Arial" w:cs="Arial"/>
          <w:sz w:val="24"/>
          <w:szCs w:val="24"/>
        </w:rPr>
        <w:t xml:space="preserve">so </w:t>
      </w:r>
      <w:r w:rsidR="00667FA5" w:rsidRPr="00667FA5">
        <w:rPr>
          <w:rFonts w:ascii="Arial" w:hAnsi="Arial" w:cs="Arial"/>
          <w:sz w:val="24"/>
          <w:szCs w:val="24"/>
        </w:rPr>
        <w:t>effectively</w:t>
      </w:r>
      <w:r w:rsidR="009D7C69" w:rsidRPr="00667FA5">
        <w:rPr>
          <w:rFonts w:ascii="Arial" w:hAnsi="Arial" w:cs="Arial"/>
          <w:sz w:val="24"/>
          <w:szCs w:val="24"/>
        </w:rPr>
        <w:t xml:space="preserve"> </w:t>
      </w:r>
      <w:r w:rsidR="00667FA5" w:rsidRPr="00667FA5">
        <w:rPr>
          <w:rFonts w:ascii="Arial" w:eastAsia="Sabon-Roman" w:hAnsi="Arial" w:cs="Arial"/>
          <w:sz w:val="24"/>
          <w:szCs w:val="24"/>
        </w:rPr>
        <w:t>accounts for the operations of power</w:t>
      </w:r>
      <w:r>
        <w:rPr>
          <w:rFonts w:ascii="Arial" w:eastAsia="Sabon-Roman" w:hAnsi="Arial" w:cs="Arial"/>
          <w:sz w:val="24"/>
          <w:szCs w:val="24"/>
        </w:rPr>
        <w:t>, it</w:t>
      </w:r>
      <w:r w:rsidR="00667FA5" w:rsidRPr="00667FA5">
        <w:rPr>
          <w:rFonts w:ascii="Arial" w:eastAsia="Sabon-Roman" w:hAnsi="Arial" w:cs="Arial"/>
          <w:sz w:val="24"/>
          <w:szCs w:val="24"/>
        </w:rPr>
        <w:t xml:space="preserve"> fails to distinguish the</w:t>
      </w:r>
      <w:r w:rsidR="00667FA5">
        <w:rPr>
          <w:rFonts w:ascii="Arial" w:eastAsia="Sabon-Roman" w:hAnsi="Arial" w:cs="Arial"/>
          <w:sz w:val="24"/>
          <w:szCs w:val="24"/>
        </w:rPr>
        <w:t xml:space="preserve"> </w:t>
      </w:r>
      <w:r w:rsidR="00667FA5" w:rsidRPr="00667FA5">
        <w:rPr>
          <w:rFonts w:ascii="Arial" w:eastAsia="Sabon-Roman" w:hAnsi="Arial" w:cs="Arial"/>
          <w:sz w:val="24"/>
          <w:szCs w:val="24"/>
        </w:rPr>
        <w:t>pre</w:t>
      </w:r>
      <w:r w:rsidR="007B410F">
        <w:rPr>
          <w:rFonts w:ascii="Arial" w:eastAsia="Sabon-Roman" w:hAnsi="Arial" w:cs="Arial"/>
          <w:sz w:val="24"/>
          <w:szCs w:val="24"/>
        </w:rPr>
        <w:t>-</w:t>
      </w:r>
      <w:r w:rsidR="00667FA5" w:rsidRPr="00667FA5">
        <w:rPr>
          <w:rFonts w:ascii="Arial" w:eastAsia="Sabon-Roman" w:hAnsi="Arial" w:cs="Arial"/>
          <w:sz w:val="24"/>
          <w:szCs w:val="24"/>
        </w:rPr>
        <w:t>discursive from what exceeds language’</w:t>
      </w:r>
      <w:r>
        <w:rPr>
          <w:rFonts w:ascii="Arial" w:eastAsia="Sabon-Roman" w:hAnsi="Arial" w:cs="Arial"/>
          <w:sz w:val="24"/>
          <w:szCs w:val="24"/>
        </w:rPr>
        <w:t xml:space="preserve">s grasp’ - </w:t>
      </w:r>
      <w:r w:rsidR="00667FA5">
        <w:rPr>
          <w:rFonts w:ascii="Arial" w:eastAsia="Sabon-Roman" w:hAnsi="Arial" w:cs="Arial"/>
          <w:sz w:val="24"/>
          <w:szCs w:val="24"/>
        </w:rPr>
        <w:t>i.e. that which cannot be symbolised.</w:t>
      </w:r>
      <w:r w:rsidR="00FD5AF4">
        <w:rPr>
          <w:rFonts w:ascii="Arial" w:eastAsia="Sabon-Roman" w:hAnsi="Arial" w:cs="Arial"/>
          <w:sz w:val="24"/>
          <w:szCs w:val="24"/>
        </w:rPr>
        <w:t xml:space="preserve"> </w:t>
      </w:r>
      <w:r>
        <w:rPr>
          <w:rFonts w:ascii="Arial" w:hAnsi="Arial" w:cs="Arial"/>
          <w:sz w:val="24"/>
          <w:szCs w:val="24"/>
        </w:rPr>
        <w:t xml:space="preserve">However, as </w:t>
      </w:r>
      <w:r w:rsidR="00FD5AF4">
        <w:rPr>
          <w:rFonts w:ascii="Arial" w:hAnsi="Arial" w:cs="Arial"/>
          <w:sz w:val="24"/>
          <w:szCs w:val="24"/>
        </w:rPr>
        <w:t>with Foucault’s concept of ‘bio-</w:t>
      </w:r>
      <w:r w:rsidR="00FD5AF4">
        <w:rPr>
          <w:rFonts w:ascii="Arial" w:hAnsi="Arial" w:cs="Arial"/>
          <w:sz w:val="24"/>
          <w:szCs w:val="24"/>
        </w:rPr>
        <w:lastRenderedPageBreak/>
        <w:t xml:space="preserve">power’ – (as power not invested in an individual but rather across individuals, discourses and institutions), </w:t>
      </w:r>
      <w:proofErr w:type="spellStart"/>
      <w:r w:rsidR="00FD5AF4">
        <w:rPr>
          <w:rFonts w:ascii="Arial" w:hAnsi="Arial" w:cs="Arial"/>
          <w:sz w:val="24"/>
          <w:szCs w:val="24"/>
        </w:rPr>
        <w:t>Lacan’s</w:t>
      </w:r>
      <w:proofErr w:type="spellEnd"/>
      <w:r w:rsidR="00FD5AF4">
        <w:rPr>
          <w:rFonts w:ascii="Arial" w:hAnsi="Arial" w:cs="Arial"/>
          <w:sz w:val="24"/>
          <w:szCs w:val="24"/>
        </w:rPr>
        <w:t xml:space="preserve"> theory of the Symbolic Order</w:t>
      </w:r>
      <w:r w:rsidR="008708A3">
        <w:rPr>
          <w:rFonts w:ascii="Arial" w:hAnsi="Arial" w:cs="Arial"/>
          <w:sz w:val="24"/>
          <w:szCs w:val="24"/>
        </w:rPr>
        <w:t>, w</w:t>
      </w:r>
      <w:r w:rsidR="006B24F1">
        <w:rPr>
          <w:rFonts w:ascii="Arial" w:hAnsi="Arial" w:cs="Arial"/>
          <w:sz w:val="24"/>
          <w:szCs w:val="24"/>
        </w:rPr>
        <w:t xml:space="preserve">ith its </w:t>
      </w:r>
      <w:r>
        <w:rPr>
          <w:rFonts w:ascii="Arial" w:hAnsi="Arial" w:cs="Arial"/>
          <w:sz w:val="24"/>
          <w:szCs w:val="24"/>
        </w:rPr>
        <w:t xml:space="preserve">many </w:t>
      </w:r>
      <w:r w:rsidR="006B24F1">
        <w:rPr>
          <w:rFonts w:ascii="Arial" w:hAnsi="Arial" w:cs="Arial"/>
          <w:sz w:val="24"/>
          <w:szCs w:val="24"/>
        </w:rPr>
        <w:t>cultural anchor-points, is</w:t>
      </w:r>
      <w:r w:rsidR="00431877">
        <w:rPr>
          <w:rFonts w:ascii="Arial" w:hAnsi="Arial" w:cs="Arial"/>
          <w:sz w:val="24"/>
          <w:szCs w:val="24"/>
        </w:rPr>
        <w:t xml:space="preserve"> </w:t>
      </w:r>
      <w:r w:rsidR="00021E01">
        <w:rPr>
          <w:rFonts w:ascii="Arial" w:hAnsi="Arial" w:cs="Arial"/>
          <w:sz w:val="24"/>
          <w:szCs w:val="24"/>
        </w:rPr>
        <w:t>remarkably</w:t>
      </w:r>
      <w:r w:rsidR="006B24F1">
        <w:rPr>
          <w:rFonts w:ascii="Arial" w:hAnsi="Arial" w:cs="Arial"/>
          <w:sz w:val="24"/>
          <w:szCs w:val="24"/>
        </w:rPr>
        <w:t xml:space="preserve"> </w:t>
      </w:r>
      <w:r w:rsidR="00EA610D">
        <w:rPr>
          <w:rFonts w:ascii="Arial" w:hAnsi="Arial" w:cs="Arial"/>
          <w:sz w:val="24"/>
          <w:szCs w:val="24"/>
        </w:rPr>
        <w:t xml:space="preserve">quite </w:t>
      </w:r>
      <w:r w:rsidR="00537A27">
        <w:rPr>
          <w:rFonts w:ascii="Arial" w:hAnsi="Arial" w:cs="Arial"/>
          <w:sz w:val="24"/>
          <w:szCs w:val="24"/>
        </w:rPr>
        <w:t>similar</w:t>
      </w:r>
      <w:r w:rsidR="00431877">
        <w:rPr>
          <w:rFonts w:ascii="Arial" w:eastAsia="Sabon-Roman" w:hAnsi="Arial" w:cs="Arial"/>
          <w:sz w:val="24"/>
          <w:szCs w:val="24"/>
        </w:rPr>
        <w:t xml:space="preserve">. </w:t>
      </w:r>
      <w:r w:rsidR="00B457C9">
        <w:rPr>
          <w:rFonts w:ascii="Arial" w:eastAsia="Sabon-Roman" w:hAnsi="Arial" w:cs="Arial"/>
          <w:sz w:val="24"/>
          <w:szCs w:val="24"/>
        </w:rPr>
        <w:t>That</w:t>
      </w:r>
      <w:r w:rsidR="00431877">
        <w:rPr>
          <w:rFonts w:ascii="Arial" w:eastAsia="Sabon-Roman" w:hAnsi="Arial" w:cs="Arial"/>
          <w:sz w:val="24"/>
          <w:szCs w:val="24"/>
        </w:rPr>
        <w:t xml:space="preserve"> said</w:t>
      </w:r>
      <w:r w:rsidR="00537A27">
        <w:rPr>
          <w:rFonts w:ascii="Arial" w:eastAsia="Sabon-Roman" w:hAnsi="Arial" w:cs="Arial"/>
          <w:sz w:val="24"/>
          <w:szCs w:val="24"/>
        </w:rPr>
        <w:t xml:space="preserve">, for </w:t>
      </w:r>
      <w:proofErr w:type="spellStart"/>
      <w:r w:rsidR="00537A27">
        <w:rPr>
          <w:rFonts w:ascii="Arial" w:eastAsia="Sabon-Roman" w:hAnsi="Arial" w:cs="Arial"/>
          <w:sz w:val="24"/>
          <w:szCs w:val="24"/>
        </w:rPr>
        <w:t>Lacan</w:t>
      </w:r>
      <w:proofErr w:type="spellEnd"/>
      <w:r w:rsidR="00537A27">
        <w:rPr>
          <w:rFonts w:ascii="Arial" w:eastAsia="Sabon-Roman" w:hAnsi="Arial" w:cs="Arial"/>
          <w:sz w:val="24"/>
          <w:szCs w:val="24"/>
        </w:rPr>
        <w:t>,</w:t>
      </w:r>
      <w:r w:rsidR="00667FA5">
        <w:rPr>
          <w:rFonts w:ascii="Arial" w:eastAsia="Sabon-Roman" w:hAnsi="Arial" w:cs="Arial"/>
          <w:sz w:val="24"/>
          <w:szCs w:val="24"/>
        </w:rPr>
        <w:t xml:space="preserve"> the cause of desire is not merely a cultural construct</w:t>
      </w:r>
      <w:r w:rsidR="007B410F">
        <w:rPr>
          <w:rFonts w:ascii="Arial" w:eastAsia="Sabon-Roman" w:hAnsi="Arial" w:cs="Arial"/>
          <w:sz w:val="24"/>
          <w:szCs w:val="24"/>
        </w:rPr>
        <w:t xml:space="preserve"> located</w:t>
      </w:r>
      <w:r w:rsidR="00537A27">
        <w:rPr>
          <w:rFonts w:ascii="Arial" w:eastAsia="Sabon-Roman" w:hAnsi="Arial" w:cs="Arial"/>
          <w:sz w:val="24"/>
          <w:szCs w:val="24"/>
        </w:rPr>
        <w:t xml:space="preserve"> in discourse, but </w:t>
      </w:r>
      <w:r w:rsidR="00667FA5">
        <w:rPr>
          <w:rFonts w:ascii="Arial" w:eastAsia="Sabon-Roman" w:hAnsi="Arial" w:cs="Arial"/>
          <w:sz w:val="24"/>
          <w:szCs w:val="24"/>
        </w:rPr>
        <w:t xml:space="preserve">rather </w:t>
      </w:r>
      <w:r w:rsidR="007B410F">
        <w:rPr>
          <w:rFonts w:ascii="Arial" w:eastAsia="Sabon-Roman" w:hAnsi="Arial" w:cs="Arial"/>
          <w:sz w:val="24"/>
          <w:szCs w:val="24"/>
        </w:rPr>
        <w:t>contained</w:t>
      </w:r>
      <w:r w:rsidR="00667FA5">
        <w:rPr>
          <w:rFonts w:ascii="Arial" w:eastAsia="Sabon-Roman" w:hAnsi="Arial" w:cs="Arial"/>
          <w:sz w:val="24"/>
          <w:szCs w:val="24"/>
        </w:rPr>
        <w:t xml:space="preserve"> in an object: </w:t>
      </w:r>
      <w:proofErr w:type="spellStart"/>
      <w:r w:rsidR="00667FA5" w:rsidRPr="00667FA5">
        <w:rPr>
          <w:rFonts w:ascii="Arial" w:eastAsia="Sabon-Roman" w:hAnsi="Arial" w:cs="Arial"/>
          <w:i/>
          <w:sz w:val="24"/>
          <w:szCs w:val="24"/>
        </w:rPr>
        <w:t>l’objet</w:t>
      </w:r>
      <w:proofErr w:type="spellEnd"/>
      <w:r w:rsidR="00667FA5" w:rsidRPr="00667FA5">
        <w:rPr>
          <w:rFonts w:ascii="Arial" w:eastAsia="Sabon-Roman" w:hAnsi="Arial" w:cs="Arial"/>
          <w:i/>
          <w:sz w:val="24"/>
          <w:szCs w:val="24"/>
        </w:rPr>
        <w:t xml:space="preserve"> petit a</w:t>
      </w:r>
      <w:r w:rsidR="007B410F">
        <w:rPr>
          <w:rFonts w:ascii="Arial" w:eastAsia="Sabon-Roman" w:hAnsi="Arial" w:cs="Arial"/>
          <w:i/>
          <w:sz w:val="24"/>
          <w:szCs w:val="24"/>
        </w:rPr>
        <w:t>.</w:t>
      </w:r>
      <w:r w:rsidR="00667FA5">
        <w:rPr>
          <w:rFonts w:ascii="Arial" w:eastAsia="Sabon-Roman" w:hAnsi="Arial" w:cs="Arial"/>
          <w:i/>
          <w:sz w:val="24"/>
          <w:szCs w:val="24"/>
        </w:rPr>
        <w:t xml:space="preserve"> </w:t>
      </w:r>
      <w:r w:rsidR="007B410F">
        <w:rPr>
          <w:rFonts w:ascii="Arial" w:eastAsia="Sabon-Roman" w:hAnsi="Arial" w:cs="Arial"/>
          <w:sz w:val="24"/>
          <w:szCs w:val="24"/>
        </w:rPr>
        <w:t xml:space="preserve">This object </w:t>
      </w:r>
      <w:r w:rsidR="00667FA5">
        <w:rPr>
          <w:rFonts w:ascii="Arial" w:eastAsia="Sabon-Roman" w:hAnsi="Arial" w:cs="Arial"/>
          <w:sz w:val="24"/>
          <w:szCs w:val="24"/>
        </w:rPr>
        <w:t>represents language’</w:t>
      </w:r>
      <w:r w:rsidR="007B410F">
        <w:rPr>
          <w:rFonts w:ascii="Arial" w:eastAsia="Sabon-Roman" w:hAnsi="Arial" w:cs="Arial"/>
          <w:sz w:val="24"/>
          <w:szCs w:val="24"/>
        </w:rPr>
        <w:t xml:space="preserve">s impact on the body but is not itself discursive. It is rather a left over after </w:t>
      </w:r>
      <w:r>
        <w:rPr>
          <w:rFonts w:ascii="Arial" w:eastAsia="Sabon-Roman" w:hAnsi="Arial" w:cs="Arial"/>
          <w:sz w:val="24"/>
          <w:szCs w:val="24"/>
        </w:rPr>
        <w:t>‘</w:t>
      </w:r>
      <w:r w:rsidR="007B410F">
        <w:rPr>
          <w:rFonts w:ascii="Arial" w:eastAsia="Sabon-Roman" w:hAnsi="Arial" w:cs="Arial"/>
          <w:sz w:val="24"/>
          <w:szCs w:val="24"/>
        </w:rPr>
        <w:t>culture’s symbolic networks have carved up the body</w:t>
      </w:r>
      <w:r>
        <w:rPr>
          <w:rFonts w:ascii="Arial" w:eastAsia="Sabon-Roman" w:hAnsi="Arial" w:cs="Arial"/>
          <w:sz w:val="24"/>
          <w:szCs w:val="24"/>
        </w:rPr>
        <w:t>’</w:t>
      </w:r>
      <w:r w:rsidR="007B410F">
        <w:rPr>
          <w:rFonts w:ascii="Arial" w:eastAsia="Sabon-Roman" w:hAnsi="Arial" w:cs="Arial"/>
          <w:sz w:val="24"/>
          <w:szCs w:val="24"/>
        </w:rPr>
        <w:t xml:space="preserve"> and produced an </w:t>
      </w:r>
      <w:r>
        <w:rPr>
          <w:rFonts w:ascii="Arial" w:eastAsia="Sabon-Roman" w:hAnsi="Arial" w:cs="Arial"/>
          <w:sz w:val="24"/>
          <w:szCs w:val="24"/>
        </w:rPr>
        <w:t>‘</w:t>
      </w:r>
      <w:r w:rsidR="007B410F">
        <w:rPr>
          <w:rFonts w:ascii="Arial" w:eastAsia="Sabon-Roman" w:hAnsi="Arial" w:cs="Arial"/>
          <w:sz w:val="24"/>
          <w:szCs w:val="24"/>
        </w:rPr>
        <w:t>imperfect fit between language and corporeality</w:t>
      </w:r>
      <w:r>
        <w:rPr>
          <w:rFonts w:ascii="Arial" w:eastAsia="Sabon-Roman" w:hAnsi="Arial" w:cs="Arial"/>
          <w:sz w:val="24"/>
          <w:szCs w:val="24"/>
        </w:rPr>
        <w:t>’ (Dean,</w:t>
      </w:r>
      <w:r w:rsidR="00A94754">
        <w:rPr>
          <w:rFonts w:ascii="Arial" w:eastAsia="Sabon-Roman" w:hAnsi="Arial" w:cs="Arial"/>
          <w:sz w:val="24"/>
          <w:szCs w:val="24"/>
        </w:rPr>
        <w:t xml:space="preserve"> 2003,</w:t>
      </w:r>
      <w:r>
        <w:rPr>
          <w:rFonts w:ascii="Arial" w:eastAsia="Sabon-Roman" w:hAnsi="Arial" w:cs="Arial"/>
          <w:sz w:val="24"/>
          <w:szCs w:val="24"/>
        </w:rPr>
        <w:t xml:space="preserve"> p. 244)</w:t>
      </w:r>
      <w:r w:rsidR="007B410F">
        <w:rPr>
          <w:rFonts w:ascii="Arial" w:eastAsia="Sabon-Roman" w:hAnsi="Arial" w:cs="Arial"/>
          <w:sz w:val="24"/>
          <w:szCs w:val="24"/>
        </w:rPr>
        <w:t>.</w:t>
      </w:r>
      <w:r w:rsidR="00667FA5" w:rsidRPr="00667FA5">
        <w:rPr>
          <w:rFonts w:ascii="Arial" w:hAnsi="Arial" w:cs="Arial"/>
          <w:sz w:val="24"/>
          <w:szCs w:val="24"/>
        </w:rPr>
        <w:t xml:space="preserve"> </w:t>
      </w:r>
      <w:r w:rsidR="007B410F">
        <w:rPr>
          <w:rFonts w:ascii="Arial" w:hAnsi="Arial" w:cs="Arial"/>
          <w:sz w:val="24"/>
          <w:szCs w:val="24"/>
        </w:rPr>
        <w:t>It is the remnant that resists symbolisation</w:t>
      </w:r>
      <w:r w:rsidR="00431877">
        <w:rPr>
          <w:rFonts w:ascii="Arial" w:hAnsi="Arial" w:cs="Arial"/>
          <w:sz w:val="24"/>
          <w:szCs w:val="24"/>
        </w:rPr>
        <w:t>.</w:t>
      </w:r>
      <w:r w:rsidR="00F83CB6">
        <w:rPr>
          <w:rFonts w:ascii="Arial" w:hAnsi="Arial" w:cs="Arial"/>
          <w:sz w:val="24"/>
          <w:szCs w:val="24"/>
        </w:rPr>
        <w:t xml:space="preserve"> </w:t>
      </w:r>
      <w:r w:rsidR="00431877">
        <w:rPr>
          <w:rFonts w:ascii="Arial" w:hAnsi="Arial" w:cs="Arial"/>
          <w:sz w:val="24"/>
          <w:szCs w:val="24"/>
        </w:rPr>
        <w:t>I</w:t>
      </w:r>
      <w:r w:rsidR="00D62AEF">
        <w:rPr>
          <w:rFonts w:ascii="Arial" w:hAnsi="Arial" w:cs="Arial"/>
          <w:sz w:val="24"/>
          <w:szCs w:val="24"/>
        </w:rPr>
        <w:t xml:space="preserve">n </w:t>
      </w:r>
      <w:proofErr w:type="spellStart"/>
      <w:r w:rsidR="00D62AEF">
        <w:rPr>
          <w:rFonts w:ascii="Arial" w:hAnsi="Arial" w:cs="Arial"/>
          <w:sz w:val="24"/>
          <w:szCs w:val="24"/>
        </w:rPr>
        <w:t>Zizeck’s</w:t>
      </w:r>
      <w:proofErr w:type="spellEnd"/>
      <w:r w:rsidR="00D62AEF">
        <w:rPr>
          <w:rFonts w:ascii="Arial" w:hAnsi="Arial" w:cs="Arial"/>
          <w:sz w:val="24"/>
          <w:szCs w:val="24"/>
        </w:rPr>
        <w:t xml:space="preserve"> view </w:t>
      </w:r>
      <w:r w:rsidR="00F83CB6">
        <w:rPr>
          <w:rFonts w:ascii="Arial" w:hAnsi="Arial" w:cs="Arial"/>
          <w:sz w:val="24"/>
          <w:szCs w:val="24"/>
        </w:rPr>
        <w:t xml:space="preserve">a hole in the Symbolic Order that reveals </w:t>
      </w:r>
      <w:r w:rsidR="00D62AEF">
        <w:rPr>
          <w:rFonts w:ascii="Arial" w:hAnsi="Arial" w:cs="Arial"/>
          <w:sz w:val="24"/>
          <w:szCs w:val="24"/>
        </w:rPr>
        <w:t>some</w:t>
      </w:r>
      <w:r w:rsidR="00F83CB6">
        <w:rPr>
          <w:rFonts w:ascii="Arial" w:hAnsi="Arial" w:cs="Arial"/>
          <w:sz w:val="24"/>
          <w:szCs w:val="24"/>
        </w:rPr>
        <w:t xml:space="preserve"> secret to be explained</w:t>
      </w:r>
      <w:r w:rsidR="00A94754">
        <w:rPr>
          <w:rFonts w:ascii="Arial" w:hAnsi="Arial" w:cs="Arial"/>
          <w:sz w:val="24"/>
          <w:szCs w:val="24"/>
        </w:rPr>
        <w:t xml:space="preserve"> (1996, </w:t>
      </w:r>
      <w:proofErr w:type="spellStart"/>
      <w:r w:rsidR="00A94754">
        <w:rPr>
          <w:rFonts w:ascii="Arial" w:hAnsi="Arial" w:cs="Arial"/>
          <w:sz w:val="24"/>
          <w:szCs w:val="24"/>
        </w:rPr>
        <w:t>n.p</w:t>
      </w:r>
      <w:proofErr w:type="spellEnd"/>
      <w:r w:rsidR="00A94754">
        <w:rPr>
          <w:rFonts w:ascii="Arial" w:hAnsi="Arial" w:cs="Arial"/>
          <w:sz w:val="24"/>
          <w:szCs w:val="24"/>
        </w:rPr>
        <w:t>.)</w:t>
      </w:r>
      <w:r w:rsidR="007B410F">
        <w:rPr>
          <w:rFonts w:ascii="Arial" w:hAnsi="Arial" w:cs="Arial"/>
          <w:sz w:val="24"/>
          <w:szCs w:val="24"/>
        </w:rPr>
        <w:t>. Accordingly, the</w:t>
      </w:r>
      <w:r w:rsidR="008329BC">
        <w:rPr>
          <w:rFonts w:ascii="Arial" w:hAnsi="Arial" w:cs="Arial"/>
          <w:sz w:val="24"/>
          <w:szCs w:val="24"/>
        </w:rPr>
        <w:t xml:space="preserve"> object-cause of desire is</w:t>
      </w:r>
      <w:r w:rsidR="007B410F">
        <w:rPr>
          <w:rFonts w:ascii="Arial" w:hAnsi="Arial" w:cs="Arial"/>
          <w:sz w:val="24"/>
          <w:szCs w:val="24"/>
        </w:rPr>
        <w:t xml:space="preserve"> extra-discursive, a thing which cannot be </w:t>
      </w:r>
      <w:r w:rsidR="00A94754">
        <w:rPr>
          <w:rFonts w:ascii="Arial" w:hAnsi="Arial" w:cs="Arial"/>
          <w:sz w:val="24"/>
          <w:szCs w:val="24"/>
        </w:rPr>
        <w:t>‘</w:t>
      </w:r>
      <w:r w:rsidR="007B410F">
        <w:rPr>
          <w:rFonts w:ascii="Arial" w:hAnsi="Arial" w:cs="Arial"/>
          <w:sz w:val="24"/>
          <w:szCs w:val="24"/>
        </w:rPr>
        <w:t>mastered by language and therefore cannot be understood as a cultural construct</w:t>
      </w:r>
      <w:r w:rsidR="00A94754">
        <w:rPr>
          <w:rFonts w:ascii="Arial" w:hAnsi="Arial" w:cs="Arial"/>
          <w:sz w:val="24"/>
          <w:szCs w:val="24"/>
        </w:rPr>
        <w:t>’ (Dean, 2003, p.244). Applied to the context</w:t>
      </w:r>
      <w:r w:rsidR="00C63FD3">
        <w:rPr>
          <w:rFonts w:ascii="Arial" w:hAnsi="Arial" w:cs="Arial"/>
          <w:sz w:val="24"/>
          <w:szCs w:val="24"/>
        </w:rPr>
        <w:t xml:space="preserve"> </w:t>
      </w:r>
      <w:r w:rsidR="00A94754">
        <w:rPr>
          <w:rFonts w:ascii="Arial" w:hAnsi="Arial" w:cs="Arial"/>
          <w:sz w:val="24"/>
          <w:szCs w:val="24"/>
        </w:rPr>
        <w:t xml:space="preserve">of </w:t>
      </w:r>
      <w:r w:rsidR="00C63FD3" w:rsidRPr="00EC6CE5">
        <w:rPr>
          <w:rFonts w:ascii="Arial" w:hAnsi="Arial" w:cs="Arial"/>
          <w:i/>
          <w:sz w:val="24"/>
          <w:szCs w:val="24"/>
        </w:rPr>
        <w:t>natural</w:t>
      </w:r>
      <w:r w:rsidR="00C63FD3">
        <w:rPr>
          <w:rFonts w:ascii="Arial" w:hAnsi="Arial" w:cs="Arial"/>
          <w:sz w:val="24"/>
          <w:szCs w:val="24"/>
        </w:rPr>
        <w:t xml:space="preserve"> bodybuilding</w:t>
      </w:r>
      <w:r w:rsidR="00A94754">
        <w:rPr>
          <w:rFonts w:ascii="Arial" w:hAnsi="Arial" w:cs="Arial"/>
          <w:sz w:val="24"/>
          <w:szCs w:val="24"/>
        </w:rPr>
        <w:t>, the so-called ‘thing’</w:t>
      </w:r>
      <w:r w:rsidR="00C63FD3">
        <w:rPr>
          <w:rFonts w:ascii="Arial" w:hAnsi="Arial" w:cs="Arial"/>
          <w:sz w:val="24"/>
          <w:szCs w:val="24"/>
        </w:rPr>
        <w:t xml:space="preserve"> is the enigma and deceptive lure of th</w:t>
      </w:r>
      <w:r w:rsidR="00431877">
        <w:rPr>
          <w:rFonts w:ascii="Arial" w:hAnsi="Arial" w:cs="Arial"/>
          <w:sz w:val="24"/>
          <w:szCs w:val="24"/>
        </w:rPr>
        <w:t>e hyper-muscular and hyper-real. Conveying a deception, this is</w:t>
      </w:r>
      <w:r w:rsidR="00C63FD3">
        <w:rPr>
          <w:rFonts w:ascii="Arial" w:hAnsi="Arial" w:cs="Arial"/>
          <w:sz w:val="24"/>
          <w:szCs w:val="24"/>
        </w:rPr>
        <w:t xml:space="preserve"> couched within the ethical fram</w:t>
      </w:r>
      <w:r w:rsidR="00431877">
        <w:rPr>
          <w:rFonts w:ascii="Arial" w:hAnsi="Arial" w:cs="Arial"/>
          <w:sz w:val="24"/>
          <w:szCs w:val="24"/>
        </w:rPr>
        <w:t>e of the Symbolic Order, with</w:t>
      </w:r>
      <w:r w:rsidR="006B24F1">
        <w:rPr>
          <w:rFonts w:ascii="Arial" w:hAnsi="Arial" w:cs="Arial"/>
          <w:sz w:val="24"/>
          <w:szCs w:val="24"/>
        </w:rPr>
        <w:t xml:space="preserve"> </w:t>
      </w:r>
      <w:r w:rsidR="00D42675">
        <w:rPr>
          <w:rFonts w:ascii="Arial" w:hAnsi="Arial" w:cs="Arial"/>
          <w:sz w:val="24"/>
          <w:szCs w:val="24"/>
        </w:rPr>
        <w:t xml:space="preserve">the </w:t>
      </w:r>
      <w:r w:rsidR="000F50A2">
        <w:rPr>
          <w:rFonts w:ascii="Arial" w:hAnsi="Arial" w:cs="Arial"/>
          <w:sz w:val="24"/>
          <w:szCs w:val="24"/>
        </w:rPr>
        <w:t>promise</w:t>
      </w:r>
      <w:r w:rsidR="00A94754">
        <w:rPr>
          <w:rFonts w:ascii="Arial" w:hAnsi="Arial" w:cs="Arial"/>
          <w:sz w:val="24"/>
          <w:szCs w:val="24"/>
        </w:rPr>
        <w:t xml:space="preserve"> and surface appearance</w:t>
      </w:r>
      <w:r w:rsidR="000F50A2">
        <w:rPr>
          <w:rFonts w:ascii="Arial" w:hAnsi="Arial" w:cs="Arial"/>
          <w:sz w:val="24"/>
          <w:szCs w:val="24"/>
        </w:rPr>
        <w:t xml:space="preserve"> </w:t>
      </w:r>
      <w:r w:rsidR="006B24F1">
        <w:rPr>
          <w:rFonts w:ascii="Arial" w:hAnsi="Arial" w:cs="Arial"/>
          <w:sz w:val="24"/>
          <w:szCs w:val="24"/>
        </w:rPr>
        <w:t>of a pharmaceutically unassisted</w:t>
      </w:r>
      <w:r w:rsidR="00C63FD3">
        <w:rPr>
          <w:rFonts w:ascii="Arial" w:hAnsi="Arial" w:cs="Arial"/>
          <w:sz w:val="24"/>
          <w:szCs w:val="24"/>
        </w:rPr>
        <w:t xml:space="preserve"> sport.</w:t>
      </w:r>
    </w:p>
    <w:p w:rsidR="00FE3EF9" w:rsidRDefault="008329BC" w:rsidP="00C63FD3">
      <w:pPr>
        <w:pStyle w:val="Default"/>
        <w:spacing w:line="480" w:lineRule="auto"/>
        <w:rPr>
          <w:rFonts w:ascii="Arial" w:hAnsi="Arial" w:cs="Arial"/>
        </w:rPr>
      </w:pPr>
      <w:r w:rsidRPr="008329BC">
        <w:rPr>
          <w:rFonts w:ascii="Arial" w:hAnsi="Arial" w:cs="Arial"/>
          <w:i/>
          <w:iCs/>
        </w:rPr>
        <w:t xml:space="preserve">Natural </w:t>
      </w:r>
      <w:r w:rsidRPr="008329BC">
        <w:rPr>
          <w:rFonts w:ascii="Arial" w:hAnsi="Arial" w:cs="Arial"/>
        </w:rPr>
        <w:t>bod</w:t>
      </w:r>
      <w:r>
        <w:rPr>
          <w:rFonts w:ascii="Arial" w:hAnsi="Arial" w:cs="Arial"/>
        </w:rPr>
        <w:t>ybuilding as distinct</w:t>
      </w:r>
      <w:r w:rsidR="00C63FD3">
        <w:rPr>
          <w:rFonts w:ascii="Arial" w:hAnsi="Arial" w:cs="Arial"/>
        </w:rPr>
        <w:t xml:space="preserve"> from</w:t>
      </w:r>
      <w:r w:rsidR="006B24F1">
        <w:rPr>
          <w:rFonts w:ascii="Arial" w:hAnsi="Arial" w:cs="Arial"/>
        </w:rPr>
        <w:t xml:space="preserve"> conventional bodybuilding </w:t>
      </w:r>
      <w:r w:rsidR="00537A27">
        <w:rPr>
          <w:rFonts w:ascii="Arial" w:hAnsi="Arial" w:cs="Arial"/>
        </w:rPr>
        <w:t>presents</w:t>
      </w:r>
      <w:r w:rsidRPr="008329BC">
        <w:rPr>
          <w:rFonts w:ascii="Arial" w:hAnsi="Arial" w:cs="Arial"/>
        </w:rPr>
        <w:t xml:space="preserve"> as the ‘clean, pure and innocent’ counterpoint to the pha</w:t>
      </w:r>
      <w:r w:rsidR="00782137">
        <w:rPr>
          <w:rFonts w:ascii="Arial" w:hAnsi="Arial" w:cs="Arial"/>
        </w:rPr>
        <w:t>rmacologically enhanced ‘Other’. P</w:t>
      </w:r>
      <w:r w:rsidRPr="008329BC">
        <w:rPr>
          <w:rFonts w:ascii="Arial" w:hAnsi="Arial" w:cs="Arial"/>
        </w:rPr>
        <w:t>ut simply</w:t>
      </w:r>
      <w:r w:rsidR="00537A27">
        <w:rPr>
          <w:rFonts w:ascii="Arial" w:hAnsi="Arial" w:cs="Arial"/>
        </w:rPr>
        <w:t xml:space="preserve"> </w:t>
      </w:r>
      <w:r w:rsidR="00B02270">
        <w:rPr>
          <w:rFonts w:ascii="Arial" w:hAnsi="Arial" w:cs="Arial"/>
        </w:rPr>
        <w:t>(</w:t>
      </w:r>
      <w:r w:rsidR="00537A27">
        <w:rPr>
          <w:rFonts w:ascii="Arial" w:hAnsi="Arial" w:cs="Arial"/>
        </w:rPr>
        <w:t xml:space="preserve">and </w:t>
      </w:r>
      <w:r w:rsidR="00B02270">
        <w:rPr>
          <w:rFonts w:ascii="Arial" w:hAnsi="Arial" w:cs="Arial"/>
        </w:rPr>
        <w:t xml:space="preserve">somewhat </w:t>
      </w:r>
      <w:r w:rsidR="00D62AEF">
        <w:rPr>
          <w:rFonts w:ascii="Arial" w:hAnsi="Arial" w:cs="Arial"/>
        </w:rPr>
        <w:t>unconventionally</w:t>
      </w:r>
      <w:r w:rsidR="00B02270">
        <w:rPr>
          <w:rFonts w:ascii="Arial" w:hAnsi="Arial" w:cs="Arial"/>
        </w:rPr>
        <w:t>)</w:t>
      </w:r>
      <w:r w:rsidR="00782137">
        <w:rPr>
          <w:rFonts w:ascii="Arial" w:hAnsi="Arial" w:cs="Arial"/>
        </w:rPr>
        <w:t>, it is</w:t>
      </w:r>
      <w:r w:rsidRPr="008329BC">
        <w:rPr>
          <w:rFonts w:ascii="Arial" w:hAnsi="Arial" w:cs="Arial"/>
        </w:rPr>
        <w:t xml:space="preserve"> bodybuilding </w:t>
      </w:r>
      <w:r w:rsidRPr="008329BC">
        <w:rPr>
          <w:rFonts w:ascii="Arial" w:hAnsi="Arial" w:cs="Arial"/>
          <w:i/>
          <w:iCs/>
        </w:rPr>
        <w:t xml:space="preserve">without </w:t>
      </w:r>
      <w:r w:rsidRPr="008329BC">
        <w:rPr>
          <w:rFonts w:ascii="Arial" w:hAnsi="Arial" w:cs="Arial"/>
        </w:rPr>
        <w:t>drugs</w:t>
      </w:r>
      <w:r w:rsidR="00422A3E">
        <w:rPr>
          <w:rFonts w:ascii="Arial" w:hAnsi="Arial" w:cs="Arial"/>
        </w:rPr>
        <w:t xml:space="preserve"> (Garratt, 2014)</w:t>
      </w:r>
      <w:r w:rsidRPr="008329BC">
        <w:rPr>
          <w:rFonts w:ascii="Arial" w:hAnsi="Arial" w:cs="Arial"/>
        </w:rPr>
        <w:t xml:space="preserve">. </w:t>
      </w:r>
      <w:r w:rsidR="006B24F1">
        <w:rPr>
          <w:rFonts w:ascii="Arial" w:hAnsi="Arial" w:cs="Arial"/>
        </w:rPr>
        <w:t>The UK’s three natural organisations are</w:t>
      </w:r>
      <w:r w:rsidR="009B3AE0">
        <w:rPr>
          <w:rFonts w:ascii="Arial" w:hAnsi="Arial" w:cs="Arial"/>
        </w:rPr>
        <w:t xml:space="preserve"> thus</w:t>
      </w:r>
      <w:r w:rsidR="00537A27">
        <w:rPr>
          <w:rFonts w:ascii="Arial" w:hAnsi="Arial" w:cs="Arial"/>
        </w:rPr>
        <w:t xml:space="preserve"> posited</w:t>
      </w:r>
      <w:r w:rsidR="006B24F1">
        <w:rPr>
          <w:rFonts w:ascii="Arial" w:hAnsi="Arial" w:cs="Arial"/>
        </w:rPr>
        <w:t xml:space="preserve"> as</w:t>
      </w:r>
      <w:r w:rsidRPr="008329BC">
        <w:rPr>
          <w:rFonts w:ascii="Arial" w:hAnsi="Arial" w:cs="Arial"/>
        </w:rPr>
        <w:t xml:space="preserve"> authentic representations of the hyper-real a</w:t>
      </w:r>
      <w:r w:rsidR="006B24F1">
        <w:rPr>
          <w:rFonts w:ascii="Arial" w:hAnsi="Arial" w:cs="Arial"/>
        </w:rPr>
        <w:t>nd hyper-masculine</w:t>
      </w:r>
      <w:r w:rsidR="00573AFC">
        <w:rPr>
          <w:rFonts w:ascii="Arial" w:hAnsi="Arial" w:cs="Arial"/>
        </w:rPr>
        <w:t xml:space="preserve"> </w:t>
      </w:r>
      <w:r w:rsidR="006B24F1">
        <w:rPr>
          <w:rFonts w:ascii="Arial" w:hAnsi="Arial" w:cs="Arial"/>
        </w:rPr>
        <w:t>within</w:t>
      </w:r>
      <w:r w:rsidRPr="008329BC">
        <w:rPr>
          <w:rFonts w:ascii="Arial" w:hAnsi="Arial" w:cs="Arial"/>
        </w:rPr>
        <w:t xml:space="preserve"> a space of unblemished innocence</w:t>
      </w:r>
      <w:r w:rsidR="00422A3E">
        <w:rPr>
          <w:rFonts w:ascii="Arial" w:hAnsi="Arial" w:cs="Arial"/>
        </w:rPr>
        <w:t xml:space="preserve"> situated</w:t>
      </w:r>
      <w:r w:rsidRPr="008329BC">
        <w:rPr>
          <w:rFonts w:ascii="Arial" w:hAnsi="Arial" w:cs="Arial"/>
        </w:rPr>
        <w:t xml:space="preserve"> at </w:t>
      </w:r>
      <w:r w:rsidR="006B24F1">
        <w:rPr>
          <w:rFonts w:ascii="Arial" w:hAnsi="Arial" w:cs="Arial"/>
        </w:rPr>
        <w:t xml:space="preserve">the locus of perceived excess. Yet </w:t>
      </w:r>
      <w:r w:rsidRPr="008329BC">
        <w:rPr>
          <w:rFonts w:ascii="Arial" w:hAnsi="Arial" w:cs="Arial"/>
        </w:rPr>
        <w:t xml:space="preserve">the concept </w:t>
      </w:r>
      <w:r w:rsidR="00EC6CE5">
        <w:rPr>
          <w:rFonts w:ascii="Arial" w:hAnsi="Arial" w:cs="Arial"/>
          <w:i/>
        </w:rPr>
        <w:t xml:space="preserve">natural </w:t>
      </w:r>
      <w:r w:rsidRPr="008329BC">
        <w:rPr>
          <w:rFonts w:ascii="Arial" w:hAnsi="Arial" w:cs="Arial"/>
        </w:rPr>
        <w:t>is not</w:t>
      </w:r>
      <w:r w:rsidR="00A84727">
        <w:rPr>
          <w:rFonts w:ascii="Arial" w:hAnsi="Arial" w:cs="Arial"/>
        </w:rPr>
        <w:t xml:space="preserve">, </w:t>
      </w:r>
      <w:r w:rsidR="00A84727">
        <w:rPr>
          <w:rFonts w:ascii="Arial" w:hAnsi="Arial" w:cs="Arial"/>
          <w:i/>
        </w:rPr>
        <w:t>de facto,</w:t>
      </w:r>
      <w:r w:rsidR="00B02270">
        <w:rPr>
          <w:rFonts w:ascii="Arial" w:hAnsi="Arial" w:cs="Arial"/>
        </w:rPr>
        <w:t xml:space="preserve"> </w:t>
      </w:r>
      <w:r w:rsidRPr="008329BC">
        <w:rPr>
          <w:rFonts w:ascii="Arial" w:hAnsi="Arial" w:cs="Arial"/>
        </w:rPr>
        <w:t>as pure or complete as it seems</w:t>
      </w:r>
      <w:r w:rsidR="00782137">
        <w:rPr>
          <w:rFonts w:ascii="Arial" w:hAnsi="Arial" w:cs="Arial"/>
        </w:rPr>
        <w:t>. T</w:t>
      </w:r>
      <w:r w:rsidR="006B24F1">
        <w:rPr>
          <w:rFonts w:ascii="Arial" w:hAnsi="Arial" w:cs="Arial"/>
        </w:rPr>
        <w:t>he status of such</w:t>
      </w:r>
      <w:r w:rsidRPr="008329BC">
        <w:rPr>
          <w:rFonts w:ascii="Arial" w:hAnsi="Arial" w:cs="Arial"/>
        </w:rPr>
        <w:t xml:space="preserve"> organisations,</w:t>
      </w:r>
      <w:r w:rsidR="00782137">
        <w:rPr>
          <w:rFonts w:ascii="Arial" w:hAnsi="Arial" w:cs="Arial"/>
        </w:rPr>
        <w:t xml:space="preserve"> for example,</w:t>
      </w:r>
      <w:r w:rsidRPr="008329BC">
        <w:rPr>
          <w:rFonts w:ascii="Arial" w:hAnsi="Arial" w:cs="Arial"/>
        </w:rPr>
        <w:t xml:space="preserve"> as the embodied representation of drug-free competitive sport, produce a </w:t>
      </w:r>
      <w:r w:rsidRPr="008329BC">
        <w:rPr>
          <w:rFonts w:ascii="Arial" w:hAnsi="Arial" w:cs="Arial"/>
          <w:i/>
          <w:iCs/>
        </w:rPr>
        <w:t xml:space="preserve">prima facie </w:t>
      </w:r>
      <w:r w:rsidRPr="008329BC">
        <w:rPr>
          <w:rFonts w:ascii="Arial" w:hAnsi="Arial" w:cs="Arial"/>
        </w:rPr>
        <w:t xml:space="preserve">appearance of equality that in actuality reflects a </w:t>
      </w:r>
      <w:r w:rsidRPr="008329BC">
        <w:rPr>
          <w:rFonts w:ascii="Arial" w:hAnsi="Arial" w:cs="Arial"/>
        </w:rPr>
        <w:lastRenderedPageBreak/>
        <w:t>‘dividin</w:t>
      </w:r>
      <w:r w:rsidR="00573AFC">
        <w:rPr>
          <w:rFonts w:ascii="Arial" w:hAnsi="Arial" w:cs="Arial"/>
        </w:rPr>
        <w:t>g practice’</w:t>
      </w:r>
      <w:r w:rsidR="00200A27">
        <w:rPr>
          <w:rFonts w:ascii="Arial" w:hAnsi="Arial" w:cs="Arial"/>
        </w:rPr>
        <w:t>,</w:t>
      </w:r>
      <w:r w:rsidR="00EC6CE5">
        <w:rPr>
          <w:rFonts w:ascii="Arial" w:hAnsi="Arial" w:cs="Arial"/>
        </w:rPr>
        <w:t xml:space="preserve"> in the </w:t>
      </w:r>
      <w:proofErr w:type="spellStart"/>
      <w:r w:rsidR="00EC6CE5">
        <w:rPr>
          <w:rFonts w:ascii="Arial" w:hAnsi="Arial" w:cs="Arial"/>
        </w:rPr>
        <w:t>Foucauldian</w:t>
      </w:r>
      <w:proofErr w:type="spellEnd"/>
      <w:r w:rsidR="00261396">
        <w:rPr>
          <w:rFonts w:ascii="Arial" w:hAnsi="Arial" w:cs="Arial"/>
        </w:rPr>
        <w:t xml:space="preserve"> (1977, p.50)</w:t>
      </w:r>
      <w:r w:rsidR="00EC6CE5">
        <w:rPr>
          <w:rFonts w:ascii="Arial" w:hAnsi="Arial" w:cs="Arial"/>
        </w:rPr>
        <w:t xml:space="preserve"> sense</w:t>
      </w:r>
      <w:r w:rsidRPr="008329BC">
        <w:rPr>
          <w:rFonts w:ascii="Arial" w:hAnsi="Arial" w:cs="Arial"/>
        </w:rPr>
        <w:t>. The spoken purity of the ethical claim allied to a differentiated testing protocol in turn produces a moral hierarchy of difference between the governing bodies. Such technologies are observed through key differences in the rigour and authenticity</w:t>
      </w:r>
      <w:r w:rsidR="00422A3E">
        <w:rPr>
          <w:rFonts w:ascii="Arial" w:hAnsi="Arial" w:cs="Arial"/>
        </w:rPr>
        <w:t xml:space="preserve"> of d</w:t>
      </w:r>
      <w:r w:rsidR="00782137">
        <w:rPr>
          <w:rFonts w:ascii="Arial" w:hAnsi="Arial" w:cs="Arial"/>
        </w:rPr>
        <w:t xml:space="preserve">ifferent testing protocols. The corollary implication is that </w:t>
      </w:r>
      <w:r w:rsidR="00705027">
        <w:rPr>
          <w:rFonts w:ascii="Arial" w:hAnsi="Arial" w:cs="Arial"/>
        </w:rPr>
        <w:t xml:space="preserve">polygraphing and urinalysis are </w:t>
      </w:r>
      <w:r w:rsidR="00422A3E">
        <w:rPr>
          <w:rFonts w:ascii="Arial" w:hAnsi="Arial" w:cs="Arial"/>
        </w:rPr>
        <w:t xml:space="preserve">technically </w:t>
      </w:r>
      <w:r w:rsidR="00200A27">
        <w:rPr>
          <w:rFonts w:ascii="Arial" w:hAnsi="Arial" w:cs="Arial"/>
        </w:rPr>
        <w:t>flawed and</w:t>
      </w:r>
      <w:r w:rsidR="00A135EE">
        <w:rPr>
          <w:rFonts w:ascii="Arial" w:hAnsi="Arial" w:cs="Arial"/>
        </w:rPr>
        <w:t xml:space="preserve"> therefore</w:t>
      </w:r>
      <w:r w:rsidR="004A5920">
        <w:rPr>
          <w:rFonts w:ascii="Arial" w:hAnsi="Arial" w:cs="Arial"/>
        </w:rPr>
        <w:t xml:space="preserve"> </w:t>
      </w:r>
      <w:r w:rsidR="00FE0388">
        <w:rPr>
          <w:rFonts w:ascii="Arial" w:hAnsi="Arial" w:cs="Arial"/>
        </w:rPr>
        <w:t>unequivocally</w:t>
      </w:r>
      <w:r w:rsidR="00AF372A">
        <w:rPr>
          <w:rFonts w:ascii="Arial" w:hAnsi="Arial" w:cs="Arial"/>
        </w:rPr>
        <w:t xml:space="preserve"> </w:t>
      </w:r>
      <w:r w:rsidR="00422A3E">
        <w:rPr>
          <w:rFonts w:ascii="Arial" w:hAnsi="Arial" w:cs="Arial"/>
        </w:rPr>
        <w:t>imperfect (Garratt, 2014).</w:t>
      </w:r>
    </w:p>
    <w:p w:rsidR="00A113A2" w:rsidRDefault="00A113A2" w:rsidP="00573AFC">
      <w:pPr>
        <w:pStyle w:val="Default"/>
        <w:spacing w:line="480" w:lineRule="auto"/>
        <w:rPr>
          <w:rFonts w:ascii="Arial" w:hAnsi="Arial" w:cs="Arial"/>
        </w:rPr>
      </w:pPr>
    </w:p>
    <w:p w:rsidR="00B84CE7" w:rsidRDefault="00573AFC" w:rsidP="00B02270">
      <w:pPr>
        <w:pStyle w:val="Default"/>
        <w:spacing w:line="480" w:lineRule="auto"/>
        <w:rPr>
          <w:rFonts w:ascii="Arial" w:hAnsi="Arial" w:cs="Arial"/>
        </w:rPr>
      </w:pPr>
      <w:r>
        <w:rPr>
          <w:rFonts w:ascii="Arial" w:hAnsi="Arial" w:cs="Arial"/>
        </w:rPr>
        <w:t xml:space="preserve">Moreover, </w:t>
      </w:r>
      <w:r w:rsidR="00AF6499">
        <w:rPr>
          <w:rFonts w:ascii="Arial" w:hAnsi="Arial" w:cs="Arial"/>
        </w:rPr>
        <w:t>‘</w:t>
      </w:r>
      <w:r>
        <w:rPr>
          <w:rFonts w:ascii="Arial" w:hAnsi="Arial" w:cs="Arial"/>
        </w:rPr>
        <w:t>s</w:t>
      </w:r>
      <w:r w:rsidR="00FE3EF9" w:rsidRPr="00FE3EF9">
        <w:rPr>
          <w:rFonts w:ascii="Arial" w:hAnsi="Arial" w:cs="Arial"/>
        </w:rPr>
        <w:t>ignificant gaps in the ethical frameworks that define the sport are exacerbated through the syntactic juxtaposition of ‘natural’ and ‘bodybuilding’ as terms producing an uncanny paradox of the familiar and strange</w:t>
      </w:r>
      <w:r w:rsidR="00AF6499">
        <w:rPr>
          <w:rFonts w:ascii="Arial" w:hAnsi="Arial" w:cs="Arial"/>
        </w:rPr>
        <w:t>’ (Garratt, 2014, p.3)</w:t>
      </w:r>
      <w:r w:rsidR="00FE3EF9" w:rsidRPr="00FE3EF9">
        <w:rPr>
          <w:rFonts w:ascii="Arial" w:hAnsi="Arial" w:cs="Arial"/>
        </w:rPr>
        <w:t>. It is a type of seduction in which the ‘normal’ body infiltrated by the image of the hyper-real desires to become a caricature</w:t>
      </w:r>
      <w:r w:rsidR="000A06EC">
        <w:rPr>
          <w:rFonts w:ascii="Arial" w:hAnsi="Arial" w:cs="Arial"/>
        </w:rPr>
        <w:t xml:space="preserve"> </w:t>
      </w:r>
      <w:r w:rsidR="00B02270">
        <w:rPr>
          <w:rFonts w:ascii="Arial" w:hAnsi="Arial" w:cs="Arial"/>
        </w:rPr>
        <w:t>and/</w:t>
      </w:r>
      <w:r w:rsidR="000A06EC">
        <w:rPr>
          <w:rFonts w:ascii="Arial" w:hAnsi="Arial" w:cs="Arial"/>
        </w:rPr>
        <w:t>or hyperbolic representation</w:t>
      </w:r>
      <w:r w:rsidR="00FE3EF9" w:rsidRPr="00FE3EF9">
        <w:rPr>
          <w:rFonts w:ascii="Arial" w:hAnsi="Arial" w:cs="Arial"/>
        </w:rPr>
        <w:t xml:space="preserve"> of itself. The bodybuilding subject is thus trapped in a narcissistic impasse in which the ‘natural’, so called is made irreducibly contingent upon the image of the hyper-masculine self, a bigger, stronger and more muscular body</w:t>
      </w:r>
      <w:r w:rsidR="000A06EC">
        <w:rPr>
          <w:rFonts w:ascii="Arial" w:hAnsi="Arial" w:cs="Arial"/>
        </w:rPr>
        <w:t xml:space="preserve"> (Garratt, 2014)</w:t>
      </w:r>
      <w:r w:rsidR="00FE3EF9" w:rsidRPr="00FE3EF9">
        <w:rPr>
          <w:rFonts w:ascii="Arial" w:hAnsi="Arial" w:cs="Arial"/>
        </w:rPr>
        <w:t>. This is ex</w:t>
      </w:r>
      <w:r>
        <w:rPr>
          <w:rFonts w:ascii="Arial" w:hAnsi="Arial" w:cs="Arial"/>
        </w:rPr>
        <w:t xml:space="preserve">emplified by </w:t>
      </w:r>
      <w:r w:rsidR="00261396">
        <w:rPr>
          <w:rFonts w:ascii="Arial" w:hAnsi="Arial" w:cs="Arial"/>
        </w:rPr>
        <w:t>‘</w:t>
      </w:r>
      <w:proofErr w:type="spellStart"/>
      <w:r>
        <w:rPr>
          <w:rFonts w:ascii="Arial" w:hAnsi="Arial" w:cs="Arial"/>
        </w:rPr>
        <w:t>Lacan’s</w:t>
      </w:r>
      <w:proofErr w:type="spellEnd"/>
      <w:r w:rsidR="00253B5F">
        <w:rPr>
          <w:rFonts w:ascii="Arial" w:hAnsi="Arial" w:cs="Arial"/>
        </w:rPr>
        <w:t xml:space="preserve"> (1977)</w:t>
      </w:r>
      <w:r>
        <w:rPr>
          <w:rFonts w:ascii="Arial" w:hAnsi="Arial" w:cs="Arial"/>
        </w:rPr>
        <w:t xml:space="preserve"> </w:t>
      </w:r>
      <w:r w:rsidR="00FE3EF9" w:rsidRPr="00FE3EF9">
        <w:rPr>
          <w:rFonts w:ascii="Arial" w:hAnsi="Arial" w:cs="Arial"/>
        </w:rPr>
        <w:t xml:space="preserve">mirror stage, where the image of oneself reflected back produces a </w:t>
      </w:r>
      <w:r w:rsidR="00AF6499">
        <w:rPr>
          <w:rFonts w:ascii="Arial" w:hAnsi="Arial" w:cs="Arial"/>
        </w:rPr>
        <w:t xml:space="preserve">distortion that brings a </w:t>
      </w:r>
      <w:r w:rsidR="00FE3EF9" w:rsidRPr="00FE3EF9">
        <w:rPr>
          <w:rFonts w:ascii="Arial" w:hAnsi="Arial" w:cs="Arial"/>
        </w:rPr>
        <w:t>mental permane</w:t>
      </w:r>
      <w:r w:rsidR="00AF6499">
        <w:rPr>
          <w:rFonts w:ascii="Arial" w:hAnsi="Arial" w:cs="Arial"/>
        </w:rPr>
        <w:t xml:space="preserve">nce, yet also </w:t>
      </w:r>
      <w:r w:rsidR="00FE3EF9" w:rsidRPr="00FE3EF9">
        <w:rPr>
          <w:rFonts w:ascii="Arial" w:hAnsi="Arial" w:cs="Arial"/>
        </w:rPr>
        <w:t xml:space="preserve">marks the subject’s profound </w:t>
      </w:r>
      <w:proofErr w:type="spellStart"/>
      <w:r w:rsidR="00FE3EF9" w:rsidRPr="00FE3EF9">
        <w:rPr>
          <w:rFonts w:ascii="Arial" w:hAnsi="Arial" w:cs="Arial"/>
          <w:i/>
          <w:iCs/>
        </w:rPr>
        <w:t>méconnaissance</w:t>
      </w:r>
      <w:proofErr w:type="spellEnd"/>
      <w:r w:rsidR="00261396">
        <w:rPr>
          <w:rFonts w:ascii="Arial" w:hAnsi="Arial" w:cs="Arial"/>
          <w:i/>
          <w:iCs/>
        </w:rPr>
        <w:t xml:space="preserve">’ </w:t>
      </w:r>
      <w:r w:rsidR="00261396">
        <w:rPr>
          <w:rFonts w:ascii="Arial" w:hAnsi="Arial" w:cs="Arial"/>
          <w:iCs/>
        </w:rPr>
        <w:t>(Garratt, 2014, p.3)</w:t>
      </w:r>
      <w:r w:rsidR="00FE3EF9" w:rsidRPr="00FE3EF9">
        <w:rPr>
          <w:rFonts w:ascii="Arial" w:hAnsi="Arial" w:cs="Arial"/>
        </w:rPr>
        <w:t xml:space="preserve">. Such </w:t>
      </w:r>
      <w:r w:rsidR="00AF6499">
        <w:rPr>
          <w:rFonts w:ascii="Arial" w:hAnsi="Arial" w:cs="Arial"/>
        </w:rPr>
        <w:t xml:space="preserve">misrecognition, a product of </w:t>
      </w:r>
      <w:r w:rsidR="00FE3EF9" w:rsidRPr="00FE3EF9">
        <w:rPr>
          <w:rFonts w:ascii="Arial" w:hAnsi="Arial" w:cs="Arial"/>
        </w:rPr>
        <w:t>forged images, of one’s ideal ego and self-satisfaction, produces an untrue truth for the subject</w:t>
      </w:r>
      <w:r w:rsidR="00865911">
        <w:rPr>
          <w:rFonts w:ascii="Arial" w:hAnsi="Arial" w:cs="Arial"/>
        </w:rPr>
        <w:t>. It is a</w:t>
      </w:r>
      <w:r w:rsidR="00FE3EF9" w:rsidRPr="00FE3EF9">
        <w:rPr>
          <w:rFonts w:ascii="Arial" w:hAnsi="Arial" w:cs="Arial"/>
        </w:rPr>
        <w:t xml:space="preserve"> means of identification and abridgement, through the imaginary order</w:t>
      </w:r>
      <w:r>
        <w:rPr>
          <w:rFonts w:ascii="Arial" w:hAnsi="Arial" w:cs="Arial"/>
        </w:rPr>
        <w:t xml:space="preserve"> (how I imagine myself to be)</w:t>
      </w:r>
      <w:r w:rsidR="00AF6499">
        <w:rPr>
          <w:rFonts w:ascii="Arial" w:hAnsi="Arial" w:cs="Arial"/>
        </w:rPr>
        <w:t xml:space="preserve">, as this articulates between </w:t>
      </w:r>
      <w:r w:rsidR="00FE3EF9" w:rsidRPr="00FE3EF9">
        <w:rPr>
          <w:rFonts w:ascii="Arial" w:hAnsi="Arial" w:cs="Arial"/>
        </w:rPr>
        <w:t>self and ‘Other’</w:t>
      </w:r>
      <w:r w:rsidR="00AF6499">
        <w:rPr>
          <w:rFonts w:ascii="Arial" w:hAnsi="Arial" w:cs="Arial"/>
        </w:rPr>
        <w:t xml:space="preserve"> (Garratt, 2014)</w:t>
      </w:r>
      <w:r w:rsidR="00FE3EF9" w:rsidRPr="00FE3EF9">
        <w:rPr>
          <w:rFonts w:ascii="Arial" w:hAnsi="Arial" w:cs="Arial"/>
        </w:rPr>
        <w:t>. In this uncanny sense, th</w:t>
      </w:r>
      <w:r w:rsidR="00AF6499">
        <w:rPr>
          <w:rFonts w:ascii="Arial" w:hAnsi="Arial" w:cs="Arial"/>
        </w:rPr>
        <w:t>e sport is ‘</w:t>
      </w:r>
      <w:r w:rsidR="00FE3EF9" w:rsidRPr="00FE3EF9">
        <w:rPr>
          <w:rFonts w:ascii="Arial" w:hAnsi="Arial" w:cs="Arial"/>
        </w:rPr>
        <w:t>dependent on the hidden object of the hyper-masculine, which serves to engulf the subject in a real</w:t>
      </w:r>
      <w:r>
        <w:rPr>
          <w:rFonts w:ascii="Arial" w:hAnsi="Arial" w:cs="Arial"/>
        </w:rPr>
        <w:t>m of excess without dissonance</w:t>
      </w:r>
      <w:r w:rsidR="00AF6499">
        <w:rPr>
          <w:rFonts w:ascii="Arial" w:hAnsi="Arial" w:cs="Arial"/>
        </w:rPr>
        <w:t>’ (p. 3)</w:t>
      </w:r>
      <w:r>
        <w:rPr>
          <w:rFonts w:ascii="Arial" w:hAnsi="Arial" w:cs="Arial"/>
        </w:rPr>
        <w:t>. Put simply,</w:t>
      </w:r>
      <w:r w:rsidR="00FE3EF9" w:rsidRPr="00FE3EF9">
        <w:rPr>
          <w:rFonts w:ascii="Arial" w:hAnsi="Arial" w:cs="Arial"/>
        </w:rPr>
        <w:t xml:space="preserve"> </w:t>
      </w:r>
      <w:r w:rsidR="00E35472">
        <w:rPr>
          <w:rFonts w:ascii="Arial" w:hAnsi="Arial" w:cs="Arial"/>
        </w:rPr>
        <w:t xml:space="preserve">this is </w:t>
      </w:r>
      <w:r w:rsidR="00FE3EF9" w:rsidRPr="00FE3EF9">
        <w:rPr>
          <w:rFonts w:ascii="Arial" w:hAnsi="Arial" w:cs="Arial"/>
        </w:rPr>
        <w:t xml:space="preserve">where the putative </w:t>
      </w:r>
      <w:r w:rsidR="00FE3EF9" w:rsidRPr="00FE3EF9">
        <w:rPr>
          <w:rFonts w:ascii="Arial" w:hAnsi="Arial" w:cs="Arial"/>
          <w:i/>
          <w:iCs/>
        </w:rPr>
        <w:t xml:space="preserve">natural </w:t>
      </w:r>
      <w:r w:rsidR="00FE3EF9" w:rsidRPr="00FE3EF9">
        <w:rPr>
          <w:rFonts w:ascii="Arial" w:hAnsi="Arial" w:cs="Arial"/>
        </w:rPr>
        <w:t>devoid of pharmaceutical assis</w:t>
      </w:r>
      <w:r w:rsidR="00AF6499">
        <w:rPr>
          <w:rFonts w:ascii="Arial" w:hAnsi="Arial" w:cs="Arial"/>
        </w:rPr>
        <w:t xml:space="preserve">tance, strives to achieve the ‘look’ </w:t>
      </w:r>
      <w:r w:rsidR="00FE3EF9" w:rsidRPr="00FE3EF9">
        <w:rPr>
          <w:rFonts w:ascii="Arial" w:hAnsi="Arial" w:cs="Arial"/>
        </w:rPr>
        <w:t>of the hyper-</w:t>
      </w:r>
      <w:r w:rsidR="00FE3EF9" w:rsidRPr="00FE3EF9">
        <w:rPr>
          <w:rFonts w:ascii="Arial" w:hAnsi="Arial" w:cs="Arial"/>
        </w:rPr>
        <w:lastRenderedPageBreak/>
        <w:t>masculine bodybuilder in a context free of c</w:t>
      </w:r>
      <w:r w:rsidR="00AF6499">
        <w:rPr>
          <w:rFonts w:ascii="Arial" w:hAnsi="Arial" w:cs="Arial"/>
        </w:rPr>
        <w:t xml:space="preserve">ontradiction, if not </w:t>
      </w:r>
      <w:r w:rsidR="00213C2A">
        <w:rPr>
          <w:rFonts w:ascii="Arial" w:hAnsi="Arial" w:cs="Arial"/>
        </w:rPr>
        <w:t xml:space="preserve">ultimately </w:t>
      </w:r>
      <w:r w:rsidR="00AF6499">
        <w:rPr>
          <w:rFonts w:ascii="Arial" w:hAnsi="Arial" w:cs="Arial"/>
        </w:rPr>
        <w:t xml:space="preserve">psychological </w:t>
      </w:r>
      <w:r w:rsidR="00FE3EF9" w:rsidRPr="00FE3EF9">
        <w:rPr>
          <w:rFonts w:ascii="Arial" w:hAnsi="Arial" w:cs="Arial"/>
        </w:rPr>
        <w:t>crisis</w:t>
      </w:r>
      <w:r w:rsidR="00AF6499">
        <w:rPr>
          <w:rFonts w:ascii="Arial" w:hAnsi="Arial" w:cs="Arial"/>
        </w:rPr>
        <w:t xml:space="preserve"> (p.4). The corollary </w:t>
      </w:r>
      <w:r w:rsidR="00FA6626">
        <w:rPr>
          <w:rFonts w:ascii="Arial" w:hAnsi="Arial" w:cs="Arial"/>
        </w:rPr>
        <w:t>implication</w:t>
      </w:r>
      <w:r w:rsidR="00AF6499">
        <w:rPr>
          <w:rFonts w:ascii="Arial" w:hAnsi="Arial" w:cs="Arial"/>
        </w:rPr>
        <w:t xml:space="preserve"> emerges at the meeting point</w:t>
      </w:r>
      <w:r w:rsidR="00FE3EF9" w:rsidRPr="00FE3EF9">
        <w:rPr>
          <w:rFonts w:ascii="Arial" w:hAnsi="Arial" w:cs="Arial"/>
        </w:rPr>
        <w:t xml:space="preserve"> of the e</w:t>
      </w:r>
      <w:r w:rsidR="00AF372A">
        <w:rPr>
          <w:rFonts w:ascii="Arial" w:hAnsi="Arial" w:cs="Arial"/>
        </w:rPr>
        <w:t xml:space="preserve">thical </w:t>
      </w:r>
      <w:r w:rsidR="00B02270">
        <w:rPr>
          <w:rFonts w:ascii="Arial" w:hAnsi="Arial" w:cs="Arial"/>
        </w:rPr>
        <w:t xml:space="preserve">and corporeal: is it ever </w:t>
      </w:r>
      <w:r w:rsidR="00AF6499">
        <w:rPr>
          <w:rFonts w:ascii="Arial" w:hAnsi="Arial" w:cs="Arial"/>
        </w:rPr>
        <w:t>possible that</w:t>
      </w:r>
      <w:r w:rsidR="00FE3EF9" w:rsidRPr="00FE3EF9">
        <w:rPr>
          <w:rFonts w:ascii="Arial" w:hAnsi="Arial" w:cs="Arial"/>
        </w:rPr>
        <w:t xml:space="preserve"> the natural body </w:t>
      </w:r>
      <w:r w:rsidR="00AF6499">
        <w:rPr>
          <w:rFonts w:ascii="Arial" w:hAnsi="Arial" w:cs="Arial"/>
        </w:rPr>
        <w:t xml:space="preserve">can </w:t>
      </w:r>
      <w:r w:rsidR="00FE3EF9" w:rsidRPr="00FE3EF9">
        <w:rPr>
          <w:rFonts w:ascii="Arial" w:hAnsi="Arial" w:cs="Arial"/>
        </w:rPr>
        <w:t>become the object of its repressed des</w:t>
      </w:r>
      <w:r w:rsidR="00AF372A">
        <w:rPr>
          <w:rFonts w:ascii="Arial" w:hAnsi="Arial" w:cs="Arial"/>
        </w:rPr>
        <w:t>ire? And, h</w:t>
      </w:r>
      <w:r w:rsidR="00AF6499">
        <w:rPr>
          <w:rFonts w:ascii="Arial" w:hAnsi="Arial" w:cs="Arial"/>
        </w:rPr>
        <w:t xml:space="preserve">ow can </w:t>
      </w:r>
      <w:r w:rsidR="00FE3EF9" w:rsidRPr="00FE3EF9">
        <w:rPr>
          <w:rFonts w:ascii="Arial" w:hAnsi="Arial" w:cs="Arial"/>
        </w:rPr>
        <w:t>the hyper-masculine be realis</w:t>
      </w:r>
      <w:r w:rsidR="00AF6499">
        <w:rPr>
          <w:rFonts w:ascii="Arial" w:hAnsi="Arial" w:cs="Arial"/>
        </w:rPr>
        <w:t xml:space="preserve">ed within the </w:t>
      </w:r>
      <w:r>
        <w:rPr>
          <w:rFonts w:ascii="Arial" w:hAnsi="Arial" w:cs="Arial"/>
        </w:rPr>
        <w:t>symbolic order (</w:t>
      </w:r>
      <w:r w:rsidR="006A71F8">
        <w:rPr>
          <w:rFonts w:ascii="Arial" w:hAnsi="Arial" w:cs="Arial"/>
        </w:rPr>
        <w:t xml:space="preserve">that is, </w:t>
      </w:r>
      <w:r>
        <w:rPr>
          <w:rFonts w:ascii="Arial" w:hAnsi="Arial" w:cs="Arial"/>
        </w:rPr>
        <w:t>the person I am supposed to be</w:t>
      </w:r>
      <w:r w:rsidR="00FA6626">
        <w:rPr>
          <w:rFonts w:ascii="Arial" w:hAnsi="Arial" w:cs="Arial"/>
        </w:rPr>
        <w:t xml:space="preserve"> and </w:t>
      </w:r>
      <w:r w:rsidR="0085191C">
        <w:rPr>
          <w:rFonts w:ascii="Arial" w:hAnsi="Arial" w:cs="Arial"/>
        </w:rPr>
        <w:t xml:space="preserve">thus </w:t>
      </w:r>
      <w:r w:rsidR="00FA6626">
        <w:rPr>
          <w:rFonts w:ascii="Arial" w:hAnsi="Arial" w:cs="Arial"/>
        </w:rPr>
        <w:t>culturally anchored to</w:t>
      </w:r>
      <w:r>
        <w:rPr>
          <w:rFonts w:ascii="Arial" w:hAnsi="Arial" w:cs="Arial"/>
        </w:rPr>
        <w:t>)</w:t>
      </w:r>
      <w:r w:rsidR="00FE3EF9" w:rsidRPr="00FE3EF9">
        <w:rPr>
          <w:rFonts w:ascii="Arial" w:hAnsi="Arial" w:cs="Arial"/>
        </w:rPr>
        <w:t xml:space="preserve"> of a pharmaceutically unaided sport? </w:t>
      </w:r>
      <w:r w:rsidR="00AF6499">
        <w:rPr>
          <w:rFonts w:ascii="Arial" w:hAnsi="Arial" w:cs="Arial"/>
        </w:rPr>
        <w:t>‘</w:t>
      </w:r>
      <w:r w:rsidR="00FE3EF9" w:rsidRPr="00FE3EF9">
        <w:rPr>
          <w:rFonts w:ascii="Arial" w:hAnsi="Arial" w:cs="Arial"/>
        </w:rPr>
        <w:t>P</w:t>
      </w:r>
      <w:r w:rsidR="00B84CE7">
        <w:rPr>
          <w:rFonts w:ascii="Arial" w:hAnsi="Arial" w:cs="Arial"/>
        </w:rPr>
        <w:t xml:space="preserve">aradoxically, flaws in the </w:t>
      </w:r>
      <w:r w:rsidR="00FE3EF9" w:rsidRPr="00FE3EF9">
        <w:rPr>
          <w:rFonts w:ascii="Arial" w:hAnsi="Arial" w:cs="Arial"/>
        </w:rPr>
        <w:t xml:space="preserve">ethical frameworks create the very spaces within which </w:t>
      </w:r>
      <w:r w:rsidR="00B84CE7">
        <w:rPr>
          <w:rFonts w:ascii="Arial" w:hAnsi="Arial" w:cs="Arial"/>
        </w:rPr>
        <w:t>it is possible to engage crisis</w:t>
      </w:r>
      <w:r w:rsidR="00FE3EF9" w:rsidRPr="00FE3EF9">
        <w:rPr>
          <w:rFonts w:ascii="Arial" w:hAnsi="Arial" w:cs="Arial"/>
        </w:rPr>
        <w:t xml:space="preserve"> the phenomenon of ‘muscle</w:t>
      </w:r>
      <w:r>
        <w:rPr>
          <w:rFonts w:ascii="Arial" w:hAnsi="Arial" w:cs="Arial"/>
        </w:rPr>
        <w:t xml:space="preserve"> </w:t>
      </w:r>
      <w:proofErr w:type="spellStart"/>
      <w:r>
        <w:rPr>
          <w:rFonts w:ascii="Arial" w:hAnsi="Arial" w:cs="Arial"/>
        </w:rPr>
        <w:t>dysmorphia</w:t>
      </w:r>
      <w:proofErr w:type="spellEnd"/>
      <w:r>
        <w:rPr>
          <w:rFonts w:ascii="Arial" w:hAnsi="Arial" w:cs="Arial"/>
        </w:rPr>
        <w:t>’</w:t>
      </w:r>
      <w:r w:rsidR="00AF6499">
        <w:rPr>
          <w:rFonts w:ascii="Arial" w:hAnsi="Arial" w:cs="Arial"/>
        </w:rPr>
        <w:t xml:space="preserve"> …</w:t>
      </w:r>
      <w:r w:rsidR="00FE3EF9" w:rsidRPr="00FE3EF9">
        <w:rPr>
          <w:rFonts w:ascii="Arial" w:hAnsi="Arial" w:cs="Arial"/>
        </w:rPr>
        <w:t xml:space="preserve"> in the corporeal reality of the hyper-masculine</w:t>
      </w:r>
      <w:r w:rsidR="00AF6499">
        <w:rPr>
          <w:rFonts w:ascii="Arial" w:hAnsi="Arial" w:cs="Arial"/>
        </w:rPr>
        <w:t>’ (p.4)</w:t>
      </w:r>
      <w:r w:rsidR="00FE3EF9" w:rsidRPr="00FE3EF9">
        <w:rPr>
          <w:rFonts w:ascii="Arial" w:hAnsi="Arial" w:cs="Arial"/>
        </w:rPr>
        <w:t>.</w:t>
      </w:r>
      <w:r w:rsidR="00B850E1">
        <w:rPr>
          <w:rFonts w:ascii="Arial" w:hAnsi="Arial" w:cs="Arial"/>
        </w:rPr>
        <w:t xml:space="preserve"> </w:t>
      </w:r>
    </w:p>
    <w:p w:rsidR="00B02270" w:rsidRPr="00B02270" w:rsidRDefault="00B02270" w:rsidP="00B02270">
      <w:pPr>
        <w:pStyle w:val="Default"/>
        <w:spacing w:line="480" w:lineRule="auto"/>
        <w:rPr>
          <w:rFonts w:ascii="Arial" w:hAnsi="Arial" w:cs="Arial"/>
        </w:rPr>
      </w:pPr>
    </w:p>
    <w:p w:rsidR="00FA6626" w:rsidRPr="0085191C" w:rsidRDefault="0085191C" w:rsidP="002F5A27">
      <w:pPr>
        <w:spacing w:line="480" w:lineRule="auto"/>
        <w:rPr>
          <w:rFonts w:ascii="Arial" w:hAnsi="Arial" w:cs="Arial"/>
          <w:b/>
          <w:sz w:val="24"/>
          <w:szCs w:val="24"/>
        </w:rPr>
      </w:pPr>
      <w:r>
        <w:rPr>
          <w:rFonts w:ascii="Arial" w:hAnsi="Arial" w:cs="Arial"/>
          <w:b/>
          <w:sz w:val="24"/>
          <w:szCs w:val="24"/>
        </w:rPr>
        <w:t>Conclusion</w:t>
      </w:r>
    </w:p>
    <w:p w:rsidR="00201FF4" w:rsidRDefault="007319AD" w:rsidP="002F5A27">
      <w:pPr>
        <w:spacing w:line="480" w:lineRule="auto"/>
        <w:rPr>
          <w:rFonts w:ascii="Arial" w:hAnsi="Arial" w:cs="Arial"/>
          <w:sz w:val="24"/>
          <w:szCs w:val="24"/>
        </w:rPr>
      </w:pPr>
      <w:r>
        <w:rPr>
          <w:rFonts w:ascii="Arial" w:hAnsi="Arial" w:cs="Arial"/>
          <w:sz w:val="24"/>
          <w:szCs w:val="24"/>
        </w:rPr>
        <w:t>So, in bri</w:t>
      </w:r>
      <w:r w:rsidR="00DC6F25">
        <w:rPr>
          <w:rFonts w:ascii="Arial" w:hAnsi="Arial" w:cs="Arial"/>
          <w:sz w:val="24"/>
          <w:szCs w:val="24"/>
        </w:rPr>
        <w:t>n</w:t>
      </w:r>
      <w:r w:rsidR="00C772B5">
        <w:rPr>
          <w:rFonts w:ascii="Arial" w:hAnsi="Arial" w:cs="Arial"/>
          <w:sz w:val="24"/>
          <w:szCs w:val="24"/>
        </w:rPr>
        <w:t>ging this article</w:t>
      </w:r>
      <w:r>
        <w:rPr>
          <w:rFonts w:ascii="Arial" w:hAnsi="Arial" w:cs="Arial"/>
          <w:sz w:val="24"/>
          <w:szCs w:val="24"/>
        </w:rPr>
        <w:t xml:space="preserve"> to a clos</w:t>
      </w:r>
      <w:r w:rsidR="0022525E">
        <w:rPr>
          <w:rFonts w:ascii="Arial" w:hAnsi="Arial" w:cs="Arial"/>
          <w:sz w:val="24"/>
          <w:szCs w:val="24"/>
        </w:rPr>
        <w:t>e, what might the analysis of an apparently</w:t>
      </w:r>
      <w:r w:rsidR="00F57038">
        <w:rPr>
          <w:rFonts w:ascii="Arial" w:hAnsi="Arial" w:cs="Arial"/>
          <w:sz w:val="24"/>
          <w:szCs w:val="24"/>
        </w:rPr>
        <w:t xml:space="preserve"> </w:t>
      </w:r>
      <w:r>
        <w:rPr>
          <w:rFonts w:ascii="Arial" w:hAnsi="Arial" w:cs="Arial"/>
          <w:sz w:val="24"/>
          <w:szCs w:val="24"/>
        </w:rPr>
        <w:t>deviant sub-culture have in common with the practic</w:t>
      </w:r>
      <w:r w:rsidR="00C772B5">
        <w:rPr>
          <w:rFonts w:ascii="Arial" w:hAnsi="Arial" w:cs="Arial"/>
          <w:sz w:val="24"/>
          <w:szCs w:val="24"/>
        </w:rPr>
        <w:t>e</w:t>
      </w:r>
      <w:r w:rsidR="00B84CE7">
        <w:rPr>
          <w:rFonts w:ascii="Arial" w:hAnsi="Arial" w:cs="Arial"/>
          <w:sz w:val="24"/>
          <w:szCs w:val="24"/>
        </w:rPr>
        <w:t xml:space="preserve"> and plight</w:t>
      </w:r>
      <w:r w:rsidR="00C772B5">
        <w:rPr>
          <w:rFonts w:ascii="Arial" w:hAnsi="Arial" w:cs="Arial"/>
          <w:sz w:val="24"/>
          <w:szCs w:val="24"/>
        </w:rPr>
        <w:t xml:space="preserve"> of educational professionals?</w:t>
      </w:r>
      <w:r w:rsidR="00D62AEF">
        <w:rPr>
          <w:rFonts w:ascii="Arial" w:hAnsi="Arial" w:cs="Arial"/>
          <w:sz w:val="24"/>
          <w:szCs w:val="24"/>
        </w:rPr>
        <w:t xml:space="preserve"> </w:t>
      </w:r>
      <w:r>
        <w:rPr>
          <w:rFonts w:ascii="Arial" w:hAnsi="Arial" w:cs="Arial"/>
          <w:sz w:val="24"/>
          <w:szCs w:val="24"/>
        </w:rPr>
        <w:t xml:space="preserve">Methodologically, </w:t>
      </w:r>
      <w:r w:rsidR="00F57038">
        <w:rPr>
          <w:rFonts w:ascii="Arial" w:hAnsi="Arial" w:cs="Arial"/>
          <w:sz w:val="24"/>
          <w:szCs w:val="24"/>
        </w:rPr>
        <w:t xml:space="preserve">the </w:t>
      </w:r>
      <w:proofErr w:type="spellStart"/>
      <w:r w:rsidR="00F57038">
        <w:rPr>
          <w:rFonts w:ascii="Arial" w:hAnsi="Arial" w:cs="Arial"/>
          <w:sz w:val="24"/>
          <w:szCs w:val="24"/>
        </w:rPr>
        <w:t>Lacanian</w:t>
      </w:r>
      <w:proofErr w:type="spellEnd"/>
      <w:r w:rsidR="00F57038">
        <w:rPr>
          <w:rFonts w:ascii="Arial" w:hAnsi="Arial" w:cs="Arial"/>
          <w:sz w:val="24"/>
          <w:szCs w:val="24"/>
        </w:rPr>
        <w:t xml:space="preserve"> frame offers</w:t>
      </w:r>
      <w:r w:rsidR="00261396">
        <w:rPr>
          <w:rFonts w:ascii="Arial" w:hAnsi="Arial" w:cs="Arial"/>
          <w:sz w:val="24"/>
          <w:szCs w:val="24"/>
        </w:rPr>
        <w:t xml:space="preserve"> </w:t>
      </w:r>
      <w:r w:rsidR="00106211">
        <w:rPr>
          <w:rFonts w:ascii="Arial" w:hAnsi="Arial" w:cs="Arial"/>
          <w:sz w:val="24"/>
          <w:szCs w:val="24"/>
        </w:rPr>
        <w:t xml:space="preserve">a persuasive language </w:t>
      </w:r>
      <w:r w:rsidR="003D1B56">
        <w:rPr>
          <w:rFonts w:ascii="Arial" w:hAnsi="Arial" w:cs="Arial"/>
          <w:sz w:val="24"/>
          <w:szCs w:val="24"/>
        </w:rPr>
        <w:t>with which to explain and depict</w:t>
      </w:r>
      <w:r>
        <w:rPr>
          <w:rFonts w:ascii="Arial" w:hAnsi="Arial" w:cs="Arial"/>
          <w:sz w:val="24"/>
          <w:szCs w:val="24"/>
        </w:rPr>
        <w:t xml:space="preserve"> the significance of the extra-linguistic or remnant that resists representation. </w:t>
      </w:r>
      <w:r w:rsidR="00B84CE7">
        <w:rPr>
          <w:rFonts w:ascii="Arial" w:hAnsi="Arial" w:cs="Arial"/>
          <w:sz w:val="24"/>
          <w:szCs w:val="24"/>
        </w:rPr>
        <w:t>In similar vein</w:t>
      </w:r>
      <w:r>
        <w:rPr>
          <w:rFonts w:ascii="Arial" w:hAnsi="Arial" w:cs="Arial"/>
          <w:sz w:val="24"/>
          <w:szCs w:val="24"/>
        </w:rPr>
        <w:t>, teachers often find themselves chasing</w:t>
      </w:r>
      <w:r w:rsidR="00A16BC2">
        <w:rPr>
          <w:rFonts w:ascii="Arial" w:hAnsi="Arial" w:cs="Arial"/>
          <w:sz w:val="24"/>
          <w:szCs w:val="24"/>
        </w:rPr>
        <w:t xml:space="preserve"> an unrealisable goal. This</w:t>
      </w:r>
      <w:r>
        <w:rPr>
          <w:rFonts w:ascii="Arial" w:hAnsi="Arial" w:cs="Arial"/>
          <w:sz w:val="24"/>
          <w:szCs w:val="24"/>
        </w:rPr>
        <w:t xml:space="preserve"> chimer</w:t>
      </w:r>
      <w:r w:rsidR="00F57038">
        <w:rPr>
          <w:rFonts w:ascii="Arial" w:hAnsi="Arial" w:cs="Arial"/>
          <w:sz w:val="24"/>
          <w:szCs w:val="24"/>
        </w:rPr>
        <w:t xml:space="preserve">a or </w:t>
      </w:r>
      <w:r w:rsidR="00A16BC2">
        <w:rPr>
          <w:rFonts w:ascii="Arial" w:hAnsi="Arial" w:cs="Arial"/>
          <w:sz w:val="24"/>
          <w:szCs w:val="24"/>
        </w:rPr>
        <w:t xml:space="preserve">illusory </w:t>
      </w:r>
      <w:r w:rsidR="00082B90">
        <w:rPr>
          <w:rFonts w:ascii="Arial" w:hAnsi="Arial" w:cs="Arial"/>
          <w:sz w:val="24"/>
          <w:szCs w:val="24"/>
        </w:rPr>
        <w:t>notion</w:t>
      </w:r>
      <w:r w:rsidR="00A16BC2">
        <w:rPr>
          <w:rFonts w:ascii="Arial" w:hAnsi="Arial" w:cs="Arial"/>
          <w:sz w:val="24"/>
          <w:szCs w:val="24"/>
        </w:rPr>
        <w:t xml:space="preserve"> of professionalism, presents</w:t>
      </w:r>
      <w:r w:rsidR="00055D75">
        <w:rPr>
          <w:rFonts w:ascii="Arial" w:hAnsi="Arial" w:cs="Arial"/>
          <w:sz w:val="24"/>
          <w:szCs w:val="24"/>
        </w:rPr>
        <w:t xml:space="preserve"> the</w:t>
      </w:r>
      <w:r w:rsidR="00F57038">
        <w:rPr>
          <w:rFonts w:ascii="Arial" w:hAnsi="Arial" w:cs="Arial"/>
          <w:sz w:val="24"/>
          <w:szCs w:val="24"/>
        </w:rPr>
        <w:t xml:space="preserve"> </w:t>
      </w:r>
      <w:r w:rsidR="00AF372A">
        <w:rPr>
          <w:rFonts w:ascii="Arial" w:hAnsi="Arial" w:cs="Arial"/>
          <w:sz w:val="24"/>
          <w:szCs w:val="24"/>
        </w:rPr>
        <w:t xml:space="preserve">putative concept: </w:t>
      </w:r>
      <w:r w:rsidR="00F57038">
        <w:rPr>
          <w:rFonts w:ascii="Arial" w:hAnsi="Arial" w:cs="Arial"/>
          <w:sz w:val="24"/>
          <w:szCs w:val="24"/>
        </w:rPr>
        <w:t>‘good teacher’</w:t>
      </w:r>
      <w:r w:rsidR="00A16BC2">
        <w:rPr>
          <w:rFonts w:ascii="Arial" w:hAnsi="Arial" w:cs="Arial"/>
          <w:sz w:val="24"/>
          <w:szCs w:val="24"/>
        </w:rPr>
        <w:t xml:space="preserve"> as</w:t>
      </w:r>
      <w:r>
        <w:rPr>
          <w:rFonts w:ascii="Arial" w:hAnsi="Arial" w:cs="Arial"/>
          <w:sz w:val="24"/>
          <w:szCs w:val="24"/>
        </w:rPr>
        <w:t xml:space="preserve"> a figment resisting symbolization. Thus, much like ‘good research’ or</w:t>
      </w:r>
      <w:r w:rsidR="009F4F9D">
        <w:rPr>
          <w:rFonts w:ascii="Arial" w:hAnsi="Arial" w:cs="Arial"/>
          <w:sz w:val="24"/>
          <w:szCs w:val="24"/>
        </w:rPr>
        <w:t>, indeed,</w:t>
      </w:r>
      <w:r>
        <w:rPr>
          <w:rFonts w:ascii="Arial" w:hAnsi="Arial" w:cs="Arial"/>
          <w:sz w:val="24"/>
          <w:szCs w:val="24"/>
        </w:rPr>
        <w:t xml:space="preserve"> the ‘good coach’, the ‘good teacher’ </w:t>
      </w:r>
      <w:r w:rsidR="009F4F9D">
        <w:rPr>
          <w:rFonts w:ascii="Arial" w:hAnsi="Arial" w:cs="Arial"/>
          <w:sz w:val="24"/>
          <w:szCs w:val="24"/>
        </w:rPr>
        <w:t>becomes a representation of</w:t>
      </w:r>
      <w:r>
        <w:rPr>
          <w:rFonts w:ascii="Arial" w:hAnsi="Arial" w:cs="Arial"/>
          <w:sz w:val="24"/>
          <w:szCs w:val="24"/>
        </w:rPr>
        <w:t xml:space="preserve"> the ‘reality’ </w:t>
      </w:r>
      <w:r w:rsidR="009F4F9D">
        <w:rPr>
          <w:rFonts w:ascii="Arial" w:hAnsi="Arial" w:cs="Arial"/>
          <w:sz w:val="24"/>
          <w:szCs w:val="24"/>
        </w:rPr>
        <w:t>to which</w:t>
      </w:r>
      <w:r w:rsidR="0022525E">
        <w:rPr>
          <w:rFonts w:ascii="Arial" w:hAnsi="Arial" w:cs="Arial"/>
          <w:sz w:val="24"/>
          <w:szCs w:val="24"/>
        </w:rPr>
        <w:t xml:space="preserve"> the concept:</w:t>
      </w:r>
      <w:r w:rsidR="00677516">
        <w:rPr>
          <w:rFonts w:ascii="Arial" w:hAnsi="Arial" w:cs="Arial"/>
          <w:sz w:val="24"/>
          <w:szCs w:val="24"/>
        </w:rPr>
        <w:t xml:space="preserve"> </w:t>
      </w:r>
      <w:r w:rsidR="00CF7B2D">
        <w:rPr>
          <w:rFonts w:ascii="Arial" w:hAnsi="Arial" w:cs="Arial"/>
          <w:sz w:val="24"/>
          <w:szCs w:val="24"/>
        </w:rPr>
        <w:t>‘</w:t>
      </w:r>
      <w:r w:rsidR="00E1277D">
        <w:rPr>
          <w:rFonts w:ascii="Arial" w:hAnsi="Arial" w:cs="Arial"/>
          <w:sz w:val="24"/>
          <w:szCs w:val="24"/>
        </w:rPr>
        <w:t>good</w:t>
      </w:r>
      <w:r w:rsidR="009F4F9D">
        <w:rPr>
          <w:rFonts w:ascii="Arial" w:hAnsi="Arial" w:cs="Arial"/>
          <w:sz w:val="24"/>
          <w:szCs w:val="24"/>
        </w:rPr>
        <w:t xml:space="preserve"> </w:t>
      </w:r>
      <w:r>
        <w:rPr>
          <w:rFonts w:ascii="Arial" w:hAnsi="Arial" w:cs="Arial"/>
          <w:sz w:val="24"/>
          <w:szCs w:val="24"/>
        </w:rPr>
        <w:t>practice</w:t>
      </w:r>
      <w:r w:rsidR="00CF7B2D">
        <w:rPr>
          <w:rFonts w:ascii="Arial" w:hAnsi="Arial" w:cs="Arial"/>
          <w:sz w:val="24"/>
          <w:szCs w:val="24"/>
        </w:rPr>
        <w:t>’</w:t>
      </w:r>
      <w:r>
        <w:rPr>
          <w:rFonts w:ascii="Arial" w:hAnsi="Arial" w:cs="Arial"/>
          <w:sz w:val="24"/>
          <w:szCs w:val="24"/>
        </w:rPr>
        <w:t xml:space="preserve"> points but can never truly </w:t>
      </w:r>
      <w:r w:rsidR="004307C1">
        <w:rPr>
          <w:rFonts w:ascii="Arial" w:hAnsi="Arial" w:cs="Arial"/>
          <w:sz w:val="24"/>
          <w:szCs w:val="24"/>
        </w:rPr>
        <w:t>reach</w:t>
      </w:r>
      <w:r w:rsidR="00865911">
        <w:rPr>
          <w:rFonts w:ascii="Arial" w:hAnsi="Arial" w:cs="Arial"/>
          <w:sz w:val="24"/>
          <w:szCs w:val="24"/>
        </w:rPr>
        <w:t>. It is</w:t>
      </w:r>
      <w:r w:rsidR="009F4F9D">
        <w:rPr>
          <w:rFonts w:ascii="Arial" w:hAnsi="Arial" w:cs="Arial"/>
          <w:sz w:val="24"/>
          <w:szCs w:val="24"/>
        </w:rPr>
        <w:t xml:space="preserve"> </w:t>
      </w:r>
      <w:r w:rsidR="00E1277D">
        <w:rPr>
          <w:rFonts w:ascii="Arial" w:hAnsi="Arial" w:cs="Arial"/>
          <w:sz w:val="24"/>
          <w:szCs w:val="24"/>
        </w:rPr>
        <w:t>an enigma</w:t>
      </w:r>
      <w:r w:rsidR="00FA35BA">
        <w:rPr>
          <w:rFonts w:ascii="Arial" w:hAnsi="Arial" w:cs="Arial"/>
          <w:sz w:val="24"/>
          <w:szCs w:val="24"/>
        </w:rPr>
        <w:t xml:space="preserve"> at once</w:t>
      </w:r>
      <w:r w:rsidR="00E1277D">
        <w:rPr>
          <w:rFonts w:ascii="Arial" w:hAnsi="Arial" w:cs="Arial"/>
          <w:sz w:val="24"/>
          <w:szCs w:val="24"/>
        </w:rPr>
        <w:t xml:space="preserve"> deferred and</w:t>
      </w:r>
      <w:r w:rsidR="009F4F9D">
        <w:rPr>
          <w:rFonts w:ascii="Arial" w:hAnsi="Arial" w:cs="Arial"/>
          <w:sz w:val="24"/>
          <w:szCs w:val="24"/>
        </w:rPr>
        <w:t xml:space="preserve"> displaced by the </w:t>
      </w:r>
      <w:r w:rsidR="00AF372A">
        <w:rPr>
          <w:rFonts w:ascii="Arial" w:hAnsi="Arial" w:cs="Arial"/>
          <w:sz w:val="24"/>
          <w:szCs w:val="24"/>
        </w:rPr>
        <w:t xml:space="preserve">emergence and </w:t>
      </w:r>
      <w:r w:rsidR="00CF7B2D">
        <w:rPr>
          <w:rFonts w:ascii="Arial" w:hAnsi="Arial" w:cs="Arial"/>
          <w:sz w:val="24"/>
          <w:szCs w:val="24"/>
        </w:rPr>
        <w:t xml:space="preserve">symbolisation of the </w:t>
      </w:r>
      <w:r w:rsidR="00A16BC2">
        <w:rPr>
          <w:rFonts w:ascii="Arial" w:hAnsi="Arial" w:cs="Arial"/>
          <w:sz w:val="24"/>
          <w:szCs w:val="24"/>
        </w:rPr>
        <w:t xml:space="preserve">next </w:t>
      </w:r>
      <w:r w:rsidR="00AA0762">
        <w:rPr>
          <w:rFonts w:ascii="Arial" w:hAnsi="Arial" w:cs="Arial"/>
          <w:sz w:val="24"/>
          <w:szCs w:val="24"/>
        </w:rPr>
        <w:t xml:space="preserve">new </w:t>
      </w:r>
      <w:r w:rsidR="009F4F9D">
        <w:rPr>
          <w:rFonts w:ascii="Arial" w:hAnsi="Arial" w:cs="Arial"/>
          <w:sz w:val="24"/>
          <w:szCs w:val="24"/>
        </w:rPr>
        <w:t>reform</w:t>
      </w:r>
      <w:r w:rsidR="00AA0762">
        <w:rPr>
          <w:rFonts w:ascii="Arial" w:hAnsi="Arial" w:cs="Arial"/>
          <w:sz w:val="24"/>
          <w:szCs w:val="24"/>
        </w:rPr>
        <w:t>,</w:t>
      </w:r>
      <w:r w:rsidR="00A16BC2">
        <w:rPr>
          <w:rFonts w:ascii="Arial" w:hAnsi="Arial" w:cs="Arial"/>
          <w:sz w:val="24"/>
          <w:szCs w:val="24"/>
        </w:rPr>
        <w:t xml:space="preserve"> </w:t>
      </w:r>
      <w:r w:rsidR="003D1B56">
        <w:rPr>
          <w:rFonts w:ascii="Arial" w:hAnsi="Arial" w:cs="Arial"/>
          <w:sz w:val="24"/>
          <w:szCs w:val="24"/>
        </w:rPr>
        <w:t xml:space="preserve">curriculum </w:t>
      </w:r>
      <w:r w:rsidR="00AF372A">
        <w:rPr>
          <w:rFonts w:ascii="Arial" w:hAnsi="Arial" w:cs="Arial"/>
          <w:sz w:val="24"/>
          <w:szCs w:val="24"/>
        </w:rPr>
        <w:t>innovation</w:t>
      </w:r>
      <w:r w:rsidR="009F4F9D">
        <w:rPr>
          <w:rFonts w:ascii="Arial" w:hAnsi="Arial" w:cs="Arial"/>
          <w:sz w:val="24"/>
          <w:szCs w:val="24"/>
        </w:rPr>
        <w:t xml:space="preserve"> or pedagogy presented as the new evangelism. Yet</w:t>
      </w:r>
      <w:r w:rsidR="00055D75">
        <w:rPr>
          <w:rFonts w:ascii="Arial" w:hAnsi="Arial" w:cs="Arial"/>
          <w:sz w:val="24"/>
          <w:szCs w:val="24"/>
        </w:rPr>
        <w:t xml:space="preserve"> </w:t>
      </w:r>
      <w:r w:rsidR="009F4F9D">
        <w:rPr>
          <w:rFonts w:ascii="Arial" w:hAnsi="Arial" w:cs="Arial"/>
          <w:sz w:val="24"/>
          <w:szCs w:val="24"/>
        </w:rPr>
        <w:t xml:space="preserve">what all such discourses have in common is the ability to conjure the </w:t>
      </w:r>
      <w:r w:rsidR="009F4F9D">
        <w:rPr>
          <w:rFonts w:ascii="Arial" w:hAnsi="Arial" w:cs="Arial"/>
          <w:i/>
          <w:sz w:val="24"/>
          <w:szCs w:val="24"/>
        </w:rPr>
        <w:t xml:space="preserve">appearance </w:t>
      </w:r>
      <w:r w:rsidR="009F4F9D">
        <w:rPr>
          <w:rFonts w:ascii="Arial" w:hAnsi="Arial" w:cs="Arial"/>
          <w:sz w:val="24"/>
          <w:szCs w:val="24"/>
        </w:rPr>
        <w:t xml:space="preserve">of substance and ‘truth’ </w:t>
      </w:r>
      <w:r w:rsidR="00796443">
        <w:rPr>
          <w:rFonts w:ascii="Arial" w:hAnsi="Arial" w:cs="Arial"/>
          <w:sz w:val="24"/>
          <w:szCs w:val="24"/>
        </w:rPr>
        <w:t xml:space="preserve">in its absence. They </w:t>
      </w:r>
      <w:r w:rsidR="007E63FE">
        <w:rPr>
          <w:rFonts w:ascii="Arial" w:hAnsi="Arial" w:cs="Arial"/>
          <w:sz w:val="24"/>
          <w:szCs w:val="24"/>
        </w:rPr>
        <w:t>render the unc</w:t>
      </w:r>
      <w:r w:rsidR="00A16BC2">
        <w:rPr>
          <w:rFonts w:ascii="Arial" w:hAnsi="Arial" w:cs="Arial"/>
          <w:sz w:val="24"/>
          <w:szCs w:val="24"/>
        </w:rPr>
        <w:t>ertain certain and further secure</w:t>
      </w:r>
      <w:r w:rsidR="007E63FE">
        <w:rPr>
          <w:rFonts w:ascii="Arial" w:hAnsi="Arial" w:cs="Arial"/>
          <w:sz w:val="24"/>
          <w:szCs w:val="24"/>
        </w:rPr>
        <w:t xml:space="preserve"> the provisional</w:t>
      </w:r>
      <w:r w:rsidR="001E2595">
        <w:rPr>
          <w:rFonts w:ascii="Arial" w:hAnsi="Arial" w:cs="Arial"/>
          <w:sz w:val="24"/>
          <w:szCs w:val="24"/>
        </w:rPr>
        <w:t xml:space="preserve"> in the face of reality </w:t>
      </w:r>
      <w:r w:rsidR="001E2595">
        <w:rPr>
          <w:rFonts w:ascii="Arial" w:hAnsi="Arial" w:cs="Arial"/>
          <w:sz w:val="24"/>
          <w:szCs w:val="24"/>
        </w:rPr>
        <w:lastRenderedPageBreak/>
        <w:t>which has no true</w:t>
      </w:r>
      <w:r w:rsidR="00A16BC2">
        <w:rPr>
          <w:rFonts w:ascii="Arial" w:hAnsi="Arial" w:cs="Arial"/>
          <w:sz w:val="24"/>
          <w:szCs w:val="24"/>
        </w:rPr>
        <w:t>, fixed</w:t>
      </w:r>
      <w:r w:rsidR="001E2595">
        <w:rPr>
          <w:rFonts w:ascii="Arial" w:hAnsi="Arial" w:cs="Arial"/>
          <w:sz w:val="24"/>
          <w:szCs w:val="24"/>
        </w:rPr>
        <w:t xml:space="preserve"> ontological status</w:t>
      </w:r>
      <w:r w:rsidR="007E63FE">
        <w:rPr>
          <w:rFonts w:ascii="Arial" w:hAnsi="Arial" w:cs="Arial"/>
          <w:sz w:val="24"/>
          <w:szCs w:val="24"/>
        </w:rPr>
        <w:t xml:space="preserve">. In this context, educational professionals much like </w:t>
      </w:r>
      <w:r w:rsidR="00E1277D">
        <w:rPr>
          <w:rFonts w:ascii="Arial" w:hAnsi="Arial" w:cs="Arial"/>
          <w:sz w:val="24"/>
          <w:szCs w:val="24"/>
        </w:rPr>
        <w:t>their coaching counterparts</w:t>
      </w:r>
      <w:r w:rsidR="007E63FE">
        <w:rPr>
          <w:rFonts w:ascii="Arial" w:hAnsi="Arial" w:cs="Arial"/>
          <w:sz w:val="24"/>
          <w:szCs w:val="24"/>
        </w:rPr>
        <w:t xml:space="preserve"> can be interpr</w:t>
      </w:r>
      <w:r w:rsidR="009341DE">
        <w:rPr>
          <w:rFonts w:ascii="Arial" w:hAnsi="Arial" w:cs="Arial"/>
          <w:sz w:val="24"/>
          <w:szCs w:val="24"/>
        </w:rPr>
        <w:t xml:space="preserve">eted as </w:t>
      </w:r>
      <w:proofErr w:type="spellStart"/>
      <w:r w:rsidR="009341DE">
        <w:rPr>
          <w:rFonts w:ascii="Arial" w:hAnsi="Arial" w:cs="Arial"/>
          <w:sz w:val="24"/>
          <w:szCs w:val="24"/>
        </w:rPr>
        <w:t>performative</w:t>
      </w:r>
      <w:proofErr w:type="spellEnd"/>
      <w:r w:rsidR="009341DE">
        <w:rPr>
          <w:rFonts w:ascii="Arial" w:hAnsi="Arial" w:cs="Arial"/>
          <w:sz w:val="24"/>
          <w:szCs w:val="24"/>
        </w:rPr>
        <w:t xml:space="preserve"> individuals</w:t>
      </w:r>
      <w:r w:rsidR="007E63FE">
        <w:rPr>
          <w:rFonts w:ascii="Arial" w:hAnsi="Arial" w:cs="Arial"/>
          <w:sz w:val="24"/>
          <w:szCs w:val="24"/>
        </w:rPr>
        <w:t xml:space="preserve"> both empowered and constrained at the nexus of </w:t>
      </w:r>
      <w:proofErr w:type="spellStart"/>
      <w:r w:rsidR="007E63FE">
        <w:rPr>
          <w:rFonts w:ascii="Arial" w:hAnsi="Arial" w:cs="Arial"/>
          <w:sz w:val="24"/>
          <w:szCs w:val="24"/>
        </w:rPr>
        <w:t>Lacan’s</w:t>
      </w:r>
      <w:proofErr w:type="spellEnd"/>
      <w:r w:rsidR="007E63FE">
        <w:rPr>
          <w:rFonts w:ascii="Arial" w:hAnsi="Arial" w:cs="Arial"/>
          <w:sz w:val="24"/>
          <w:szCs w:val="24"/>
        </w:rPr>
        <w:t xml:space="preserve"> </w:t>
      </w:r>
      <w:r w:rsidR="00796443">
        <w:rPr>
          <w:rFonts w:ascii="Arial" w:hAnsi="Arial" w:cs="Arial"/>
          <w:sz w:val="24"/>
          <w:szCs w:val="24"/>
        </w:rPr>
        <w:t>symbolic and imaginary orders. A</w:t>
      </w:r>
      <w:r w:rsidR="003E39C9">
        <w:rPr>
          <w:rFonts w:ascii="Arial" w:hAnsi="Arial" w:cs="Arial"/>
          <w:sz w:val="24"/>
          <w:szCs w:val="24"/>
        </w:rPr>
        <w:t>lternatively,</w:t>
      </w:r>
      <w:r w:rsidR="00E1277D">
        <w:rPr>
          <w:rFonts w:ascii="Arial" w:hAnsi="Arial" w:cs="Arial"/>
          <w:sz w:val="24"/>
          <w:szCs w:val="24"/>
        </w:rPr>
        <w:t xml:space="preserve"> </w:t>
      </w:r>
      <w:r w:rsidR="007E63FE">
        <w:rPr>
          <w:rFonts w:ascii="Arial" w:hAnsi="Arial" w:cs="Arial"/>
          <w:sz w:val="24"/>
          <w:szCs w:val="24"/>
        </w:rPr>
        <w:t xml:space="preserve">in the </w:t>
      </w:r>
      <w:proofErr w:type="spellStart"/>
      <w:r w:rsidR="007E63FE">
        <w:rPr>
          <w:rFonts w:ascii="Arial" w:hAnsi="Arial" w:cs="Arial"/>
          <w:sz w:val="24"/>
          <w:szCs w:val="24"/>
        </w:rPr>
        <w:t>Foucauldian</w:t>
      </w:r>
      <w:proofErr w:type="spellEnd"/>
      <w:r w:rsidR="007E63FE">
        <w:rPr>
          <w:rFonts w:ascii="Arial" w:hAnsi="Arial" w:cs="Arial"/>
          <w:sz w:val="24"/>
          <w:szCs w:val="24"/>
        </w:rPr>
        <w:t xml:space="preserve"> sense, </w:t>
      </w:r>
      <w:r w:rsidR="00796443">
        <w:rPr>
          <w:rFonts w:ascii="Arial" w:hAnsi="Arial" w:cs="Arial"/>
          <w:sz w:val="24"/>
          <w:szCs w:val="24"/>
        </w:rPr>
        <w:t xml:space="preserve">they are </w:t>
      </w:r>
      <w:r w:rsidR="00866429">
        <w:rPr>
          <w:rFonts w:ascii="Arial" w:hAnsi="Arial" w:cs="Arial"/>
          <w:sz w:val="24"/>
          <w:szCs w:val="24"/>
        </w:rPr>
        <w:t xml:space="preserve">conceived </w:t>
      </w:r>
      <w:r w:rsidR="001E2595">
        <w:rPr>
          <w:rFonts w:ascii="Arial" w:hAnsi="Arial" w:cs="Arial"/>
          <w:sz w:val="24"/>
          <w:szCs w:val="24"/>
        </w:rPr>
        <w:t xml:space="preserve">as </w:t>
      </w:r>
      <w:r w:rsidR="00FA35BA">
        <w:rPr>
          <w:rFonts w:ascii="Arial" w:hAnsi="Arial" w:cs="Arial"/>
          <w:sz w:val="24"/>
          <w:szCs w:val="24"/>
        </w:rPr>
        <w:t xml:space="preserve">the </w:t>
      </w:r>
      <w:r w:rsidR="007E63FE">
        <w:rPr>
          <w:rFonts w:ascii="Arial" w:hAnsi="Arial" w:cs="Arial"/>
          <w:sz w:val="24"/>
          <w:szCs w:val="24"/>
        </w:rPr>
        <w:t xml:space="preserve">masters and slaves of their own </w:t>
      </w:r>
      <w:r w:rsidR="00FA35BA">
        <w:rPr>
          <w:rFonts w:ascii="Arial" w:hAnsi="Arial" w:cs="Arial"/>
          <w:sz w:val="24"/>
          <w:szCs w:val="24"/>
        </w:rPr>
        <w:t xml:space="preserve">professional </w:t>
      </w:r>
      <w:r w:rsidR="007E63FE">
        <w:rPr>
          <w:rFonts w:ascii="Arial" w:hAnsi="Arial" w:cs="Arial"/>
          <w:sz w:val="24"/>
          <w:szCs w:val="24"/>
        </w:rPr>
        <w:t xml:space="preserve">subjugation. </w:t>
      </w:r>
      <w:r w:rsidR="00FA35BA">
        <w:rPr>
          <w:rFonts w:ascii="Arial" w:hAnsi="Arial" w:cs="Arial"/>
          <w:sz w:val="24"/>
          <w:szCs w:val="24"/>
        </w:rPr>
        <w:t>Th</w:t>
      </w:r>
      <w:r w:rsidR="007753E8">
        <w:rPr>
          <w:rFonts w:ascii="Arial" w:hAnsi="Arial" w:cs="Arial"/>
          <w:sz w:val="24"/>
          <w:szCs w:val="24"/>
        </w:rPr>
        <w:t>us, th</w:t>
      </w:r>
      <w:r w:rsidR="00FA35BA">
        <w:rPr>
          <w:rFonts w:ascii="Arial" w:hAnsi="Arial" w:cs="Arial"/>
          <w:sz w:val="24"/>
          <w:szCs w:val="24"/>
        </w:rPr>
        <w:t xml:space="preserve">e ability to challenge convention </w:t>
      </w:r>
      <w:r w:rsidR="007753E8">
        <w:rPr>
          <w:rFonts w:ascii="Arial" w:hAnsi="Arial" w:cs="Arial"/>
          <w:sz w:val="24"/>
          <w:szCs w:val="24"/>
        </w:rPr>
        <w:t>allows</w:t>
      </w:r>
      <w:r w:rsidR="00A16BC2">
        <w:rPr>
          <w:rFonts w:ascii="Arial" w:hAnsi="Arial" w:cs="Arial"/>
          <w:sz w:val="24"/>
          <w:szCs w:val="24"/>
        </w:rPr>
        <w:t xml:space="preserve"> the possibility and </w:t>
      </w:r>
      <w:r w:rsidR="00AC6BAF">
        <w:rPr>
          <w:rFonts w:ascii="Arial" w:hAnsi="Arial" w:cs="Arial"/>
          <w:sz w:val="24"/>
          <w:szCs w:val="24"/>
        </w:rPr>
        <w:t xml:space="preserve">productive </w:t>
      </w:r>
      <w:r w:rsidR="00AF372A">
        <w:rPr>
          <w:rFonts w:ascii="Arial" w:hAnsi="Arial" w:cs="Arial"/>
          <w:sz w:val="24"/>
          <w:szCs w:val="24"/>
        </w:rPr>
        <w:t xml:space="preserve">capacity and </w:t>
      </w:r>
      <w:r w:rsidR="00AC6BAF">
        <w:rPr>
          <w:rFonts w:ascii="Arial" w:hAnsi="Arial" w:cs="Arial"/>
          <w:sz w:val="24"/>
          <w:szCs w:val="24"/>
        </w:rPr>
        <w:t xml:space="preserve">potential </w:t>
      </w:r>
      <w:r w:rsidR="00AC6BAF">
        <w:rPr>
          <w:rFonts w:ascii="Arial" w:hAnsi="Arial" w:cs="Arial"/>
          <w:i/>
          <w:sz w:val="24"/>
          <w:szCs w:val="24"/>
        </w:rPr>
        <w:t>not</w:t>
      </w:r>
      <w:r w:rsidR="00AC6BAF">
        <w:rPr>
          <w:rFonts w:ascii="Arial" w:hAnsi="Arial" w:cs="Arial"/>
          <w:sz w:val="24"/>
          <w:szCs w:val="24"/>
        </w:rPr>
        <w:t xml:space="preserve"> to solve</w:t>
      </w:r>
      <w:r w:rsidR="007753E8">
        <w:rPr>
          <w:rFonts w:ascii="Arial" w:hAnsi="Arial" w:cs="Arial"/>
          <w:sz w:val="24"/>
          <w:szCs w:val="24"/>
        </w:rPr>
        <w:t xml:space="preserve"> </w:t>
      </w:r>
      <w:r w:rsidR="0043545E">
        <w:rPr>
          <w:rFonts w:ascii="Arial" w:hAnsi="Arial" w:cs="Arial"/>
          <w:sz w:val="24"/>
          <w:szCs w:val="24"/>
        </w:rPr>
        <w:t xml:space="preserve">what </w:t>
      </w:r>
      <w:r w:rsidR="00C138A4">
        <w:rPr>
          <w:rFonts w:ascii="Arial" w:hAnsi="Arial" w:cs="Arial"/>
          <w:sz w:val="24"/>
          <w:szCs w:val="24"/>
        </w:rPr>
        <w:t xml:space="preserve">are </w:t>
      </w:r>
      <w:r w:rsidR="0043545E">
        <w:rPr>
          <w:rFonts w:ascii="Arial" w:hAnsi="Arial" w:cs="Arial"/>
          <w:sz w:val="24"/>
          <w:szCs w:val="24"/>
        </w:rPr>
        <w:t>conceivably</w:t>
      </w:r>
      <w:r w:rsidR="000A3534">
        <w:rPr>
          <w:rFonts w:ascii="Arial" w:hAnsi="Arial" w:cs="Arial"/>
          <w:sz w:val="24"/>
          <w:szCs w:val="24"/>
        </w:rPr>
        <w:t xml:space="preserve"> </w:t>
      </w:r>
      <w:r w:rsidR="0043545E">
        <w:rPr>
          <w:rFonts w:ascii="Arial" w:hAnsi="Arial" w:cs="Arial"/>
          <w:sz w:val="24"/>
          <w:szCs w:val="24"/>
        </w:rPr>
        <w:t xml:space="preserve">largely </w:t>
      </w:r>
      <w:r w:rsidR="000A3534">
        <w:rPr>
          <w:rFonts w:ascii="Arial" w:hAnsi="Arial" w:cs="Arial"/>
          <w:sz w:val="24"/>
          <w:szCs w:val="24"/>
        </w:rPr>
        <w:t xml:space="preserve">intractable </w:t>
      </w:r>
      <w:r w:rsidR="0022525E">
        <w:rPr>
          <w:rFonts w:ascii="Arial" w:hAnsi="Arial" w:cs="Arial"/>
          <w:sz w:val="24"/>
          <w:szCs w:val="24"/>
        </w:rPr>
        <w:t>meth</w:t>
      </w:r>
      <w:r w:rsidR="00261396">
        <w:rPr>
          <w:rFonts w:ascii="Arial" w:hAnsi="Arial" w:cs="Arial"/>
          <w:sz w:val="24"/>
          <w:szCs w:val="24"/>
        </w:rPr>
        <w:t xml:space="preserve">odological </w:t>
      </w:r>
      <w:r w:rsidR="000A3534">
        <w:rPr>
          <w:rFonts w:ascii="Arial" w:hAnsi="Arial" w:cs="Arial"/>
          <w:sz w:val="24"/>
          <w:szCs w:val="24"/>
        </w:rPr>
        <w:t>concepts</w:t>
      </w:r>
      <w:r w:rsidR="00261396">
        <w:rPr>
          <w:rFonts w:ascii="Arial" w:hAnsi="Arial" w:cs="Arial"/>
          <w:sz w:val="24"/>
          <w:szCs w:val="24"/>
        </w:rPr>
        <w:t xml:space="preserve"> and problems</w:t>
      </w:r>
      <w:r w:rsidR="0043545E">
        <w:rPr>
          <w:rFonts w:ascii="Arial" w:hAnsi="Arial" w:cs="Arial"/>
          <w:sz w:val="24"/>
          <w:szCs w:val="24"/>
        </w:rPr>
        <w:t>,</w:t>
      </w:r>
      <w:r w:rsidR="00082B90">
        <w:rPr>
          <w:rFonts w:ascii="Arial" w:hAnsi="Arial" w:cs="Arial"/>
          <w:sz w:val="24"/>
          <w:szCs w:val="24"/>
        </w:rPr>
        <w:t xml:space="preserve"> but </w:t>
      </w:r>
      <w:r w:rsidR="003275F8">
        <w:rPr>
          <w:rFonts w:ascii="Arial" w:hAnsi="Arial" w:cs="Arial"/>
          <w:sz w:val="24"/>
          <w:szCs w:val="24"/>
        </w:rPr>
        <w:t xml:space="preserve">simply </w:t>
      </w:r>
      <w:r w:rsidR="00FA35BA">
        <w:rPr>
          <w:rFonts w:ascii="Arial" w:hAnsi="Arial" w:cs="Arial"/>
          <w:sz w:val="24"/>
          <w:szCs w:val="24"/>
        </w:rPr>
        <w:t xml:space="preserve">recognise them as such. </w:t>
      </w:r>
    </w:p>
    <w:p w:rsidR="00A113A2" w:rsidRDefault="009341DE" w:rsidP="002F5A27">
      <w:pPr>
        <w:spacing w:line="480" w:lineRule="auto"/>
        <w:rPr>
          <w:rFonts w:ascii="Arial" w:hAnsi="Arial" w:cs="Arial"/>
          <w:sz w:val="24"/>
          <w:szCs w:val="24"/>
        </w:rPr>
      </w:pPr>
      <w:r>
        <w:rPr>
          <w:rFonts w:ascii="Arial" w:hAnsi="Arial" w:cs="Arial"/>
          <w:sz w:val="24"/>
          <w:szCs w:val="24"/>
        </w:rPr>
        <w:t xml:space="preserve">This latter point has </w:t>
      </w:r>
      <w:r w:rsidR="00194596">
        <w:rPr>
          <w:rFonts w:ascii="Arial" w:hAnsi="Arial" w:cs="Arial"/>
          <w:sz w:val="24"/>
          <w:szCs w:val="24"/>
        </w:rPr>
        <w:t xml:space="preserve">strong resonance with, and </w:t>
      </w:r>
      <w:r>
        <w:rPr>
          <w:rFonts w:ascii="Arial" w:hAnsi="Arial" w:cs="Arial"/>
          <w:sz w:val="24"/>
          <w:szCs w:val="24"/>
        </w:rPr>
        <w:t xml:space="preserve">significant implications for </w:t>
      </w:r>
      <w:r w:rsidR="00AC190B">
        <w:rPr>
          <w:rFonts w:ascii="Arial" w:hAnsi="Arial" w:cs="Arial"/>
          <w:sz w:val="24"/>
          <w:szCs w:val="24"/>
        </w:rPr>
        <w:t xml:space="preserve">our understanding of </w:t>
      </w:r>
      <w:r>
        <w:rPr>
          <w:rFonts w:ascii="Arial" w:hAnsi="Arial" w:cs="Arial"/>
          <w:sz w:val="24"/>
          <w:szCs w:val="24"/>
        </w:rPr>
        <w:t>the concept</w:t>
      </w:r>
      <w:r w:rsidR="003E3FD7">
        <w:rPr>
          <w:rFonts w:ascii="Arial" w:hAnsi="Arial" w:cs="Arial"/>
          <w:sz w:val="24"/>
          <w:szCs w:val="24"/>
        </w:rPr>
        <w:t xml:space="preserve"> and</w:t>
      </w:r>
      <w:r w:rsidR="00A078E1">
        <w:rPr>
          <w:rFonts w:ascii="Arial" w:hAnsi="Arial" w:cs="Arial"/>
          <w:sz w:val="24"/>
          <w:szCs w:val="24"/>
        </w:rPr>
        <w:t xml:space="preserve"> </w:t>
      </w:r>
      <w:r w:rsidR="001C3938">
        <w:rPr>
          <w:rFonts w:ascii="Arial" w:hAnsi="Arial" w:cs="Arial"/>
          <w:sz w:val="24"/>
          <w:szCs w:val="24"/>
        </w:rPr>
        <w:t>role</w:t>
      </w:r>
      <w:r w:rsidR="002475E8">
        <w:rPr>
          <w:rFonts w:ascii="Arial" w:hAnsi="Arial" w:cs="Arial"/>
          <w:sz w:val="24"/>
          <w:szCs w:val="24"/>
        </w:rPr>
        <w:t xml:space="preserve"> of power. In particular,</w:t>
      </w:r>
      <w:r w:rsidR="003E3FD7">
        <w:rPr>
          <w:rFonts w:ascii="Arial" w:hAnsi="Arial" w:cs="Arial"/>
          <w:sz w:val="24"/>
          <w:szCs w:val="24"/>
        </w:rPr>
        <w:t xml:space="preserve"> the effects of truth that power produces and transmits</w:t>
      </w:r>
      <w:r w:rsidR="00775AEC">
        <w:rPr>
          <w:rFonts w:ascii="Arial" w:hAnsi="Arial" w:cs="Arial"/>
          <w:sz w:val="24"/>
          <w:szCs w:val="24"/>
        </w:rPr>
        <w:t xml:space="preserve"> </w:t>
      </w:r>
      <w:r>
        <w:rPr>
          <w:rFonts w:ascii="Arial" w:hAnsi="Arial" w:cs="Arial"/>
          <w:sz w:val="24"/>
          <w:szCs w:val="24"/>
        </w:rPr>
        <w:t xml:space="preserve">in </w:t>
      </w:r>
      <w:r w:rsidR="003D6F2A">
        <w:rPr>
          <w:rFonts w:ascii="Arial" w:hAnsi="Arial" w:cs="Arial"/>
          <w:sz w:val="24"/>
          <w:szCs w:val="24"/>
        </w:rPr>
        <w:t>a variety of</w:t>
      </w:r>
      <w:r w:rsidR="00A078E1">
        <w:rPr>
          <w:rFonts w:ascii="Arial" w:hAnsi="Arial" w:cs="Arial"/>
          <w:sz w:val="24"/>
          <w:szCs w:val="24"/>
        </w:rPr>
        <w:t xml:space="preserve"> </w:t>
      </w:r>
      <w:r>
        <w:rPr>
          <w:rFonts w:ascii="Arial" w:hAnsi="Arial" w:cs="Arial"/>
          <w:sz w:val="24"/>
          <w:szCs w:val="24"/>
        </w:rPr>
        <w:t xml:space="preserve">social and educational </w:t>
      </w:r>
      <w:r w:rsidR="00775AEC">
        <w:rPr>
          <w:rFonts w:ascii="Arial" w:hAnsi="Arial" w:cs="Arial"/>
          <w:sz w:val="24"/>
          <w:szCs w:val="24"/>
        </w:rPr>
        <w:t>research contexts</w:t>
      </w:r>
      <w:r w:rsidR="005C3C4C">
        <w:rPr>
          <w:rFonts w:ascii="Arial" w:hAnsi="Arial" w:cs="Arial"/>
          <w:sz w:val="24"/>
          <w:szCs w:val="24"/>
        </w:rPr>
        <w:t>. P</w:t>
      </w:r>
      <w:r w:rsidR="00971C4B">
        <w:rPr>
          <w:rFonts w:ascii="Arial" w:hAnsi="Arial" w:cs="Arial"/>
          <w:sz w:val="24"/>
          <w:szCs w:val="24"/>
        </w:rPr>
        <w:t>ower is</w:t>
      </w:r>
      <w:r w:rsidR="00AC190B">
        <w:rPr>
          <w:rFonts w:ascii="Arial" w:hAnsi="Arial" w:cs="Arial"/>
          <w:sz w:val="24"/>
          <w:szCs w:val="24"/>
        </w:rPr>
        <w:t xml:space="preserve"> not a sovereign force but </w:t>
      </w:r>
      <w:r w:rsidR="001C3938">
        <w:rPr>
          <w:rFonts w:ascii="Arial" w:hAnsi="Arial" w:cs="Arial"/>
          <w:sz w:val="24"/>
          <w:szCs w:val="24"/>
        </w:rPr>
        <w:t xml:space="preserve">a </w:t>
      </w:r>
      <w:r w:rsidR="00C138A4">
        <w:rPr>
          <w:rFonts w:ascii="Arial" w:hAnsi="Arial" w:cs="Arial"/>
          <w:sz w:val="24"/>
          <w:szCs w:val="24"/>
        </w:rPr>
        <w:t xml:space="preserve">heterogeneous, </w:t>
      </w:r>
      <w:r w:rsidR="005C3C4C">
        <w:rPr>
          <w:rFonts w:ascii="Arial" w:hAnsi="Arial" w:cs="Arial"/>
          <w:sz w:val="24"/>
          <w:szCs w:val="24"/>
        </w:rPr>
        <w:t xml:space="preserve">complex </w:t>
      </w:r>
      <w:r w:rsidR="00A078E1">
        <w:rPr>
          <w:rFonts w:ascii="Arial" w:hAnsi="Arial" w:cs="Arial"/>
          <w:sz w:val="24"/>
          <w:szCs w:val="24"/>
        </w:rPr>
        <w:t xml:space="preserve">social </w:t>
      </w:r>
      <w:r w:rsidR="00AC190B">
        <w:rPr>
          <w:rFonts w:ascii="Arial" w:hAnsi="Arial" w:cs="Arial"/>
          <w:sz w:val="24"/>
          <w:szCs w:val="24"/>
        </w:rPr>
        <w:t xml:space="preserve">technology </w:t>
      </w:r>
      <w:r w:rsidR="005C3C4C">
        <w:rPr>
          <w:rFonts w:ascii="Arial" w:hAnsi="Arial" w:cs="Arial"/>
          <w:sz w:val="24"/>
          <w:szCs w:val="24"/>
        </w:rPr>
        <w:t>situated</w:t>
      </w:r>
      <w:r w:rsidR="001C3938">
        <w:rPr>
          <w:rFonts w:ascii="Arial" w:hAnsi="Arial" w:cs="Arial"/>
          <w:sz w:val="24"/>
          <w:szCs w:val="24"/>
        </w:rPr>
        <w:t xml:space="preserve"> </w:t>
      </w:r>
      <w:r w:rsidR="005C3C4C">
        <w:rPr>
          <w:rFonts w:ascii="Arial" w:hAnsi="Arial" w:cs="Arial"/>
          <w:sz w:val="24"/>
          <w:szCs w:val="24"/>
        </w:rPr>
        <w:t xml:space="preserve">in </w:t>
      </w:r>
      <w:r w:rsidR="001C3938">
        <w:rPr>
          <w:rFonts w:ascii="Arial" w:hAnsi="Arial" w:cs="Arial"/>
          <w:sz w:val="24"/>
          <w:szCs w:val="24"/>
        </w:rPr>
        <w:t xml:space="preserve">the </w:t>
      </w:r>
      <w:r w:rsidR="00194596">
        <w:rPr>
          <w:rFonts w:ascii="Arial" w:hAnsi="Arial" w:cs="Arial"/>
          <w:sz w:val="24"/>
          <w:szCs w:val="24"/>
        </w:rPr>
        <w:t xml:space="preserve">liminal </w:t>
      </w:r>
      <w:r w:rsidR="005C3C4C">
        <w:rPr>
          <w:rFonts w:ascii="Arial" w:hAnsi="Arial" w:cs="Arial"/>
          <w:sz w:val="24"/>
          <w:szCs w:val="24"/>
        </w:rPr>
        <w:t>space between</w:t>
      </w:r>
      <w:r w:rsidR="00BF2679">
        <w:rPr>
          <w:rFonts w:ascii="Arial" w:hAnsi="Arial" w:cs="Arial"/>
          <w:sz w:val="24"/>
          <w:szCs w:val="24"/>
        </w:rPr>
        <w:t xml:space="preserve"> </w:t>
      </w:r>
      <w:r w:rsidR="008D5E68">
        <w:rPr>
          <w:rFonts w:ascii="Arial" w:hAnsi="Arial" w:cs="Arial"/>
          <w:sz w:val="24"/>
          <w:szCs w:val="24"/>
        </w:rPr>
        <w:t>individual agency</w:t>
      </w:r>
      <w:r w:rsidR="000A3827">
        <w:rPr>
          <w:rFonts w:ascii="Arial" w:hAnsi="Arial" w:cs="Arial"/>
          <w:sz w:val="24"/>
          <w:szCs w:val="24"/>
        </w:rPr>
        <w:t xml:space="preserve">, </w:t>
      </w:r>
      <w:r w:rsidR="003D6F2A">
        <w:rPr>
          <w:rFonts w:ascii="Arial" w:hAnsi="Arial" w:cs="Arial"/>
          <w:sz w:val="24"/>
          <w:szCs w:val="24"/>
        </w:rPr>
        <w:t>contemporary</w:t>
      </w:r>
      <w:r w:rsidR="000A3827">
        <w:rPr>
          <w:rFonts w:ascii="Arial" w:hAnsi="Arial" w:cs="Arial"/>
          <w:sz w:val="24"/>
          <w:szCs w:val="24"/>
        </w:rPr>
        <w:t xml:space="preserve"> </w:t>
      </w:r>
      <w:r w:rsidR="00AC190B">
        <w:rPr>
          <w:rFonts w:ascii="Arial" w:hAnsi="Arial" w:cs="Arial"/>
          <w:sz w:val="24"/>
          <w:szCs w:val="24"/>
        </w:rPr>
        <w:t>structures</w:t>
      </w:r>
      <w:r w:rsidR="008D5E68">
        <w:rPr>
          <w:rFonts w:ascii="Arial" w:hAnsi="Arial" w:cs="Arial"/>
          <w:sz w:val="24"/>
          <w:szCs w:val="24"/>
        </w:rPr>
        <w:t xml:space="preserve"> and regulatory </w:t>
      </w:r>
      <w:r w:rsidR="00AC190B">
        <w:rPr>
          <w:rFonts w:ascii="Arial" w:hAnsi="Arial" w:cs="Arial"/>
          <w:sz w:val="24"/>
          <w:szCs w:val="24"/>
        </w:rPr>
        <w:t xml:space="preserve">practices. </w:t>
      </w:r>
      <w:r w:rsidR="005C3C4C">
        <w:rPr>
          <w:rFonts w:ascii="Arial" w:hAnsi="Arial" w:cs="Arial"/>
          <w:sz w:val="24"/>
          <w:szCs w:val="24"/>
        </w:rPr>
        <w:t>Thus, its productive potential</w:t>
      </w:r>
      <w:r w:rsidR="00A078E1">
        <w:rPr>
          <w:rFonts w:ascii="Arial" w:hAnsi="Arial" w:cs="Arial"/>
          <w:sz w:val="24"/>
          <w:szCs w:val="24"/>
        </w:rPr>
        <w:t xml:space="preserve"> </w:t>
      </w:r>
      <w:r w:rsidR="000A3827">
        <w:rPr>
          <w:rFonts w:ascii="Arial" w:hAnsi="Arial" w:cs="Arial"/>
          <w:sz w:val="24"/>
          <w:szCs w:val="24"/>
        </w:rPr>
        <w:t>offers the possibility of new</w:t>
      </w:r>
      <w:r w:rsidR="00A078E1">
        <w:rPr>
          <w:rFonts w:ascii="Arial" w:hAnsi="Arial" w:cs="Arial"/>
          <w:sz w:val="24"/>
          <w:szCs w:val="24"/>
        </w:rPr>
        <w:t xml:space="preserve"> learning opportunities which </w:t>
      </w:r>
      <w:r w:rsidR="000A3827">
        <w:rPr>
          <w:rFonts w:ascii="Arial" w:hAnsi="Arial" w:cs="Arial"/>
          <w:sz w:val="24"/>
          <w:szCs w:val="24"/>
        </w:rPr>
        <w:t>m</w:t>
      </w:r>
      <w:r w:rsidR="00971C4B">
        <w:rPr>
          <w:rFonts w:ascii="Arial" w:hAnsi="Arial" w:cs="Arial"/>
          <w:sz w:val="24"/>
          <w:szCs w:val="24"/>
        </w:rPr>
        <w:t xml:space="preserve">ay be </w:t>
      </w:r>
      <w:r w:rsidR="000A3827">
        <w:rPr>
          <w:rFonts w:ascii="Arial" w:hAnsi="Arial" w:cs="Arial"/>
          <w:sz w:val="24"/>
          <w:szCs w:val="24"/>
        </w:rPr>
        <w:t xml:space="preserve">usefully </w:t>
      </w:r>
      <w:r w:rsidR="00A078E1">
        <w:rPr>
          <w:rFonts w:ascii="Arial" w:hAnsi="Arial" w:cs="Arial"/>
          <w:sz w:val="24"/>
          <w:szCs w:val="24"/>
        </w:rPr>
        <w:t>har</w:t>
      </w:r>
      <w:r w:rsidR="000A3827">
        <w:rPr>
          <w:rFonts w:ascii="Arial" w:hAnsi="Arial" w:cs="Arial"/>
          <w:sz w:val="24"/>
          <w:szCs w:val="24"/>
        </w:rPr>
        <w:t>nessed and developed educationally. In turn, these can</w:t>
      </w:r>
      <w:r w:rsidR="00A16BC2">
        <w:rPr>
          <w:rFonts w:ascii="Arial" w:hAnsi="Arial" w:cs="Arial"/>
          <w:sz w:val="24"/>
          <w:szCs w:val="24"/>
        </w:rPr>
        <w:t xml:space="preserve"> aid</w:t>
      </w:r>
      <w:r w:rsidR="00A078E1">
        <w:rPr>
          <w:rFonts w:ascii="Arial" w:hAnsi="Arial" w:cs="Arial"/>
          <w:sz w:val="24"/>
          <w:szCs w:val="24"/>
        </w:rPr>
        <w:t xml:space="preserve"> </w:t>
      </w:r>
      <w:r w:rsidR="003D6F2A">
        <w:rPr>
          <w:rFonts w:ascii="Arial" w:hAnsi="Arial" w:cs="Arial"/>
          <w:sz w:val="24"/>
          <w:szCs w:val="24"/>
        </w:rPr>
        <w:t xml:space="preserve">our </w:t>
      </w:r>
      <w:r w:rsidR="00A078E1">
        <w:rPr>
          <w:rFonts w:ascii="Arial" w:hAnsi="Arial" w:cs="Arial"/>
          <w:sz w:val="24"/>
          <w:szCs w:val="24"/>
        </w:rPr>
        <w:t xml:space="preserve">understanding of the </w:t>
      </w:r>
      <w:r w:rsidR="003E3FD7">
        <w:rPr>
          <w:rFonts w:ascii="Arial" w:hAnsi="Arial" w:cs="Arial"/>
          <w:sz w:val="24"/>
          <w:szCs w:val="24"/>
        </w:rPr>
        <w:t xml:space="preserve">various </w:t>
      </w:r>
      <w:r w:rsidR="00A078E1">
        <w:rPr>
          <w:rFonts w:ascii="Arial" w:hAnsi="Arial" w:cs="Arial"/>
          <w:sz w:val="24"/>
          <w:szCs w:val="24"/>
        </w:rPr>
        <w:t>mechanisms that shape</w:t>
      </w:r>
      <w:r w:rsidR="00C73B11">
        <w:rPr>
          <w:rFonts w:ascii="Arial" w:hAnsi="Arial" w:cs="Arial"/>
          <w:sz w:val="24"/>
          <w:szCs w:val="24"/>
        </w:rPr>
        <w:t>, for example,</w:t>
      </w:r>
      <w:r w:rsidR="00A078E1">
        <w:rPr>
          <w:rFonts w:ascii="Arial" w:hAnsi="Arial" w:cs="Arial"/>
          <w:sz w:val="24"/>
          <w:szCs w:val="24"/>
        </w:rPr>
        <w:t xml:space="preserve"> </w:t>
      </w:r>
      <w:r w:rsidR="003D6F2A">
        <w:rPr>
          <w:rFonts w:ascii="Arial" w:hAnsi="Arial" w:cs="Arial"/>
          <w:sz w:val="24"/>
          <w:szCs w:val="24"/>
        </w:rPr>
        <w:t xml:space="preserve">dominant </w:t>
      </w:r>
      <w:r w:rsidR="00A078E1">
        <w:rPr>
          <w:rFonts w:ascii="Arial" w:hAnsi="Arial" w:cs="Arial"/>
          <w:sz w:val="24"/>
          <w:szCs w:val="24"/>
        </w:rPr>
        <w:t>research practices</w:t>
      </w:r>
      <w:r w:rsidR="00C73B11">
        <w:rPr>
          <w:rFonts w:ascii="Arial" w:hAnsi="Arial" w:cs="Arial"/>
          <w:sz w:val="24"/>
          <w:szCs w:val="24"/>
        </w:rPr>
        <w:t xml:space="preserve"> and </w:t>
      </w:r>
      <w:r w:rsidR="003D6F2A">
        <w:rPr>
          <w:rFonts w:ascii="Arial" w:hAnsi="Arial" w:cs="Arial"/>
          <w:sz w:val="24"/>
          <w:szCs w:val="24"/>
        </w:rPr>
        <w:t>t</w:t>
      </w:r>
      <w:r w:rsidR="000A3827">
        <w:rPr>
          <w:rFonts w:ascii="Arial" w:hAnsi="Arial" w:cs="Arial"/>
          <w:sz w:val="24"/>
          <w:szCs w:val="24"/>
        </w:rPr>
        <w:t xml:space="preserve">heir </w:t>
      </w:r>
      <w:r w:rsidR="003E3FD7">
        <w:rPr>
          <w:rFonts w:ascii="Arial" w:hAnsi="Arial" w:cs="Arial"/>
          <w:sz w:val="24"/>
          <w:szCs w:val="24"/>
        </w:rPr>
        <w:t xml:space="preserve">concomitant </w:t>
      </w:r>
      <w:r w:rsidR="003D6F2A">
        <w:rPr>
          <w:rFonts w:ascii="Arial" w:hAnsi="Arial" w:cs="Arial"/>
          <w:sz w:val="24"/>
          <w:szCs w:val="24"/>
        </w:rPr>
        <w:t xml:space="preserve">corresponding </w:t>
      </w:r>
      <w:r w:rsidR="000A3827">
        <w:rPr>
          <w:rFonts w:ascii="Arial" w:hAnsi="Arial" w:cs="Arial"/>
          <w:sz w:val="24"/>
          <w:szCs w:val="24"/>
        </w:rPr>
        <w:t>pedagogies</w:t>
      </w:r>
      <w:r w:rsidR="003D6F2A">
        <w:rPr>
          <w:rFonts w:ascii="Arial" w:hAnsi="Arial" w:cs="Arial"/>
          <w:sz w:val="24"/>
          <w:szCs w:val="24"/>
        </w:rPr>
        <w:t xml:space="preserve">. </w:t>
      </w:r>
      <w:r w:rsidR="000A3827">
        <w:rPr>
          <w:rFonts w:ascii="Arial" w:hAnsi="Arial" w:cs="Arial"/>
          <w:sz w:val="24"/>
          <w:szCs w:val="24"/>
        </w:rPr>
        <w:t>In deploying power’s productive capacity to question truth,</w:t>
      </w:r>
      <w:r w:rsidR="0046267B">
        <w:rPr>
          <w:rFonts w:ascii="Arial" w:hAnsi="Arial" w:cs="Arial"/>
          <w:sz w:val="24"/>
          <w:szCs w:val="24"/>
        </w:rPr>
        <w:t xml:space="preserve"> </w:t>
      </w:r>
      <w:r w:rsidR="009D0A7F">
        <w:rPr>
          <w:rFonts w:ascii="Arial" w:hAnsi="Arial" w:cs="Arial"/>
          <w:sz w:val="24"/>
          <w:szCs w:val="24"/>
        </w:rPr>
        <w:t>a</w:t>
      </w:r>
      <w:r w:rsidR="00D25D04">
        <w:rPr>
          <w:rFonts w:ascii="Arial" w:hAnsi="Arial" w:cs="Arial"/>
          <w:sz w:val="24"/>
          <w:szCs w:val="24"/>
        </w:rPr>
        <w:t xml:space="preserve"> process of critical engagement can have a</w:t>
      </w:r>
      <w:r w:rsidR="00FD4F1F">
        <w:rPr>
          <w:rFonts w:ascii="Arial" w:hAnsi="Arial" w:cs="Arial"/>
          <w:sz w:val="24"/>
          <w:szCs w:val="24"/>
        </w:rPr>
        <w:t xml:space="preserve"> </w:t>
      </w:r>
      <w:r w:rsidR="003E3FD7">
        <w:rPr>
          <w:rFonts w:ascii="Arial" w:hAnsi="Arial" w:cs="Arial"/>
          <w:sz w:val="24"/>
          <w:szCs w:val="24"/>
        </w:rPr>
        <w:t xml:space="preserve">positive </w:t>
      </w:r>
      <w:r w:rsidR="00D25D04">
        <w:rPr>
          <w:rFonts w:ascii="Arial" w:hAnsi="Arial" w:cs="Arial"/>
          <w:sz w:val="24"/>
          <w:szCs w:val="24"/>
        </w:rPr>
        <w:t>effect in</w:t>
      </w:r>
      <w:r w:rsidR="0046267B">
        <w:rPr>
          <w:rFonts w:ascii="Arial" w:hAnsi="Arial" w:cs="Arial"/>
          <w:sz w:val="24"/>
          <w:szCs w:val="24"/>
        </w:rPr>
        <w:t xml:space="preserve"> </w:t>
      </w:r>
      <w:r w:rsidR="003D152A">
        <w:rPr>
          <w:rFonts w:ascii="Arial" w:hAnsi="Arial" w:cs="Arial"/>
          <w:sz w:val="24"/>
          <w:szCs w:val="24"/>
        </w:rPr>
        <w:t>unsettling</w:t>
      </w:r>
      <w:r w:rsidR="00BF2679">
        <w:rPr>
          <w:rFonts w:ascii="Arial" w:hAnsi="Arial" w:cs="Arial"/>
          <w:sz w:val="24"/>
          <w:szCs w:val="24"/>
        </w:rPr>
        <w:t xml:space="preserve"> </w:t>
      </w:r>
      <w:r w:rsidR="003D152A">
        <w:rPr>
          <w:rFonts w:ascii="Arial" w:hAnsi="Arial" w:cs="Arial"/>
          <w:sz w:val="24"/>
          <w:szCs w:val="24"/>
        </w:rPr>
        <w:t xml:space="preserve">and </w:t>
      </w:r>
      <w:r w:rsidR="002475E8">
        <w:rPr>
          <w:rFonts w:ascii="Arial" w:hAnsi="Arial" w:cs="Arial"/>
          <w:sz w:val="24"/>
          <w:szCs w:val="24"/>
        </w:rPr>
        <w:t xml:space="preserve">further </w:t>
      </w:r>
      <w:r w:rsidR="003D152A">
        <w:rPr>
          <w:rFonts w:ascii="Arial" w:hAnsi="Arial" w:cs="Arial"/>
          <w:sz w:val="24"/>
          <w:szCs w:val="24"/>
        </w:rPr>
        <w:t>resisting</w:t>
      </w:r>
      <w:r w:rsidR="0022525E">
        <w:rPr>
          <w:rFonts w:ascii="Arial" w:hAnsi="Arial" w:cs="Arial"/>
          <w:sz w:val="24"/>
          <w:szCs w:val="24"/>
        </w:rPr>
        <w:t xml:space="preserve"> </w:t>
      </w:r>
      <w:r w:rsidR="00BF2679">
        <w:rPr>
          <w:rFonts w:ascii="Arial" w:hAnsi="Arial" w:cs="Arial"/>
          <w:sz w:val="24"/>
          <w:szCs w:val="24"/>
        </w:rPr>
        <w:t>dominant</w:t>
      </w:r>
      <w:r w:rsidR="0046267B">
        <w:rPr>
          <w:rFonts w:ascii="Arial" w:hAnsi="Arial" w:cs="Arial"/>
          <w:sz w:val="24"/>
          <w:szCs w:val="24"/>
        </w:rPr>
        <w:t xml:space="preserve"> </w:t>
      </w:r>
      <w:r w:rsidR="003E3FD7">
        <w:rPr>
          <w:rFonts w:ascii="Arial" w:hAnsi="Arial" w:cs="Arial"/>
          <w:sz w:val="24"/>
          <w:szCs w:val="24"/>
        </w:rPr>
        <w:t xml:space="preserve">research </w:t>
      </w:r>
      <w:r w:rsidR="003D152A">
        <w:rPr>
          <w:rFonts w:ascii="Arial" w:hAnsi="Arial" w:cs="Arial"/>
          <w:sz w:val="24"/>
          <w:szCs w:val="24"/>
        </w:rPr>
        <w:t xml:space="preserve">hierarchies that </w:t>
      </w:r>
      <w:r w:rsidR="00D77488">
        <w:rPr>
          <w:rFonts w:ascii="Arial" w:hAnsi="Arial" w:cs="Arial"/>
          <w:sz w:val="24"/>
          <w:szCs w:val="24"/>
        </w:rPr>
        <w:t xml:space="preserve">serve to </w:t>
      </w:r>
      <w:r w:rsidR="00971C4B">
        <w:rPr>
          <w:rFonts w:ascii="Arial" w:hAnsi="Arial" w:cs="Arial"/>
          <w:sz w:val="24"/>
          <w:szCs w:val="24"/>
        </w:rPr>
        <w:t xml:space="preserve">construct and sustain </w:t>
      </w:r>
      <w:r w:rsidR="00C1365B">
        <w:rPr>
          <w:rFonts w:ascii="Arial" w:hAnsi="Arial" w:cs="Arial"/>
          <w:sz w:val="24"/>
          <w:szCs w:val="24"/>
        </w:rPr>
        <w:t xml:space="preserve">contemporary </w:t>
      </w:r>
      <w:r w:rsidR="00971C4B">
        <w:rPr>
          <w:rFonts w:ascii="Arial" w:hAnsi="Arial" w:cs="Arial"/>
          <w:sz w:val="24"/>
          <w:szCs w:val="24"/>
        </w:rPr>
        <w:t>orthodoxies</w:t>
      </w:r>
      <w:r w:rsidR="002475E8">
        <w:rPr>
          <w:rFonts w:ascii="Arial" w:hAnsi="Arial" w:cs="Arial"/>
          <w:sz w:val="24"/>
          <w:szCs w:val="24"/>
        </w:rPr>
        <w:t>.</w:t>
      </w:r>
      <w:r w:rsidR="0046267B">
        <w:rPr>
          <w:rFonts w:ascii="Arial" w:hAnsi="Arial" w:cs="Arial"/>
          <w:sz w:val="24"/>
          <w:szCs w:val="24"/>
        </w:rPr>
        <w:t xml:space="preserve"> </w:t>
      </w:r>
      <w:r w:rsidR="002475E8">
        <w:rPr>
          <w:rFonts w:ascii="Arial" w:hAnsi="Arial" w:cs="Arial"/>
          <w:sz w:val="24"/>
          <w:szCs w:val="24"/>
        </w:rPr>
        <w:t>I</w:t>
      </w:r>
      <w:r w:rsidR="00F35F55">
        <w:rPr>
          <w:rFonts w:ascii="Arial" w:hAnsi="Arial" w:cs="Arial"/>
          <w:sz w:val="24"/>
          <w:szCs w:val="24"/>
        </w:rPr>
        <w:t>n the process</w:t>
      </w:r>
      <w:r w:rsidR="002475E8">
        <w:rPr>
          <w:rFonts w:ascii="Arial" w:hAnsi="Arial" w:cs="Arial"/>
          <w:sz w:val="24"/>
          <w:szCs w:val="24"/>
        </w:rPr>
        <w:t>, this can</w:t>
      </w:r>
      <w:r w:rsidR="003E3FD7">
        <w:rPr>
          <w:rFonts w:ascii="Arial" w:hAnsi="Arial" w:cs="Arial"/>
          <w:sz w:val="24"/>
          <w:szCs w:val="24"/>
        </w:rPr>
        <w:t xml:space="preserve"> produc</w:t>
      </w:r>
      <w:r w:rsidR="002475E8">
        <w:rPr>
          <w:rFonts w:ascii="Arial" w:hAnsi="Arial" w:cs="Arial"/>
          <w:sz w:val="24"/>
          <w:szCs w:val="24"/>
        </w:rPr>
        <w:t>e</w:t>
      </w:r>
      <w:r w:rsidR="00FD4F1F">
        <w:rPr>
          <w:rFonts w:ascii="Arial" w:hAnsi="Arial" w:cs="Arial"/>
          <w:sz w:val="24"/>
          <w:szCs w:val="24"/>
        </w:rPr>
        <w:t xml:space="preserve"> new ways of seeing and operating</w:t>
      </w:r>
      <w:r w:rsidR="003E3FD7">
        <w:rPr>
          <w:rFonts w:ascii="Arial" w:hAnsi="Arial" w:cs="Arial"/>
          <w:sz w:val="24"/>
          <w:szCs w:val="24"/>
        </w:rPr>
        <w:t xml:space="preserve"> as a means to challenge </w:t>
      </w:r>
      <w:r w:rsidR="00D25D04">
        <w:rPr>
          <w:rFonts w:ascii="Arial" w:hAnsi="Arial" w:cs="Arial"/>
          <w:sz w:val="24"/>
          <w:szCs w:val="24"/>
        </w:rPr>
        <w:t xml:space="preserve">prevailing </w:t>
      </w:r>
      <w:r w:rsidR="00F35F55">
        <w:rPr>
          <w:rFonts w:ascii="Arial" w:hAnsi="Arial" w:cs="Arial"/>
          <w:sz w:val="24"/>
          <w:szCs w:val="24"/>
        </w:rPr>
        <w:t xml:space="preserve">methodological </w:t>
      </w:r>
      <w:r w:rsidR="003E3FD7">
        <w:rPr>
          <w:rFonts w:ascii="Arial" w:hAnsi="Arial" w:cs="Arial"/>
          <w:sz w:val="24"/>
          <w:szCs w:val="24"/>
        </w:rPr>
        <w:t>convention</w:t>
      </w:r>
      <w:r w:rsidR="00F35F55">
        <w:rPr>
          <w:rFonts w:ascii="Arial" w:hAnsi="Arial" w:cs="Arial"/>
          <w:sz w:val="24"/>
          <w:szCs w:val="24"/>
        </w:rPr>
        <w:t>(s)</w:t>
      </w:r>
      <w:r w:rsidR="003E3FD7">
        <w:rPr>
          <w:rFonts w:ascii="Arial" w:hAnsi="Arial" w:cs="Arial"/>
          <w:sz w:val="24"/>
          <w:szCs w:val="24"/>
        </w:rPr>
        <w:t>.</w:t>
      </w:r>
    </w:p>
    <w:p w:rsidR="00253B5F" w:rsidRDefault="00F35F55" w:rsidP="00A0732A">
      <w:pPr>
        <w:spacing w:line="480" w:lineRule="auto"/>
        <w:rPr>
          <w:rFonts w:ascii="Arial" w:hAnsi="Arial" w:cs="Arial"/>
          <w:sz w:val="24"/>
          <w:szCs w:val="24"/>
        </w:rPr>
      </w:pPr>
      <w:r>
        <w:rPr>
          <w:rFonts w:ascii="Arial" w:hAnsi="Arial" w:cs="Arial"/>
          <w:sz w:val="24"/>
          <w:szCs w:val="24"/>
        </w:rPr>
        <w:t xml:space="preserve">The </w:t>
      </w:r>
      <w:r w:rsidR="00D25D04">
        <w:rPr>
          <w:rFonts w:ascii="Arial" w:hAnsi="Arial" w:cs="Arial"/>
          <w:sz w:val="24"/>
          <w:szCs w:val="24"/>
        </w:rPr>
        <w:t>resultant positive value is a</w:t>
      </w:r>
      <w:r w:rsidR="001C2425">
        <w:rPr>
          <w:rFonts w:ascii="Arial" w:hAnsi="Arial" w:cs="Arial"/>
          <w:sz w:val="24"/>
          <w:szCs w:val="24"/>
        </w:rPr>
        <w:t>n arguably</w:t>
      </w:r>
      <w:r w:rsidR="00D25D04">
        <w:rPr>
          <w:rFonts w:ascii="Arial" w:hAnsi="Arial" w:cs="Arial"/>
          <w:sz w:val="24"/>
          <w:szCs w:val="24"/>
        </w:rPr>
        <w:t xml:space="preserve"> </w:t>
      </w:r>
      <w:r w:rsidR="001C2425">
        <w:rPr>
          <w:rFonts w:ascii="Arial" w:hAnsi="Arial" w:cs="Arial"/>
          <w:sz w:val="24"/>
          <w:szCs w:val="24"/>
        </w:rPr>
        <w:t xml:space="preserve">less certain but more </w:t>
      </w:r>
      <w:r w:rsidR="0043545E">
        <w:rPr>
          <w:rFonts w:ascii="Arial" w:hAnsi="Arial" w:cs="Arial"/>
          <w:sz w:val="24"/>
          <w:szCs w:val="24"/>
        </w:rPr>
        <w:t xml:space="preserve">critically </w:t>
      </w:r>
      <w:r w:rsidR="00A16BC2">
        <w:rPr>
          <w:rFonts w:ascii="Arial" w:hAnsi="Arial" w:cs="Arial"/>
          <w:sz w:val="24"/>
          <w:szCs w:val="24"/>
        </w:rPr>
        <w:t>divers</w:t>
      </w:r>
      <w:r w:rsidR="009D0A7F">
        <w:rPr>
          <w:rFonts w:ascii="Arial" w:hAnsi="Arial" w:cs="Arial"/>
          <w:sz w:val="24"/>
          <w:szCs w:val="24"/>
        </w:rPr>
        <w:t>e</w:t>
      </w:r>
      <w:r w:rsidR="00B4752B">
        <w:rPr>
          <w:rFonts w:ascii="Arial" w:hAnsi="Arial" w:cs="Arial"/>
          <w:sz w:val="24"/>
          <w:szCs w:val="24"/>
        </w:rPr>
        <w:t xml:space="preserve"> </w:t>
      </w:r>
      <w:r w:rsidR="009E5FF9">
        <w:rPr>
          <w:rFonts w:ascii="Arial" w:hAnsi="Arial" w:cs="Arial"/>
          <w:sz w:val="24"/>
          <w:szCs w:val="24"/>
        </w:rPr>
        <w:t xml:space="preserve">and </w:t>
      </w:r>
      <w:r w:rsidR="009D0A7F">
        <w:rPr>
          <w:rFonts w:ascii="Arial" w:hAnsi="Arial" w:cs="Arial"/>
          <w:sz w:val="24"/>
          <w:szCs w:val="24"/>
        </w:rPr>
        <w:t>theoretically enriched</w:t>
      </w:r>
      <w:r w:rsidR="00B02270">
        <w:rPr>
          <w:rFonts w:ascii="Arial" w:hAnsi="Arial" w:cs="Arial"/>
          <w:sz w:val="24"/>
          <w:szCs w:val="24"/>
        </w:rPr>
        <w:t xml:space="preserve"> range of methodological </w:t>
      </w:r>
      <w:r>
        <w:rPr>
          <w:rFonts w:ascii="Arial" w:hAnsi="Arial" w:cs="Arial"/>
          <w:sz w:val="24"/>
          <w:szCs w:val="24"/>
        </w:rPr>
        <w:t xml:space="preserve">approaches to </w:t>
      </w:r>
      <w:r w:rsidR="00B02270">
        <w:rPr>
          <w:rFonts w:ascii="Arial" w:hAnsi="Arial" w:cs="Arial"/>
          <w:sz w:val="24"/>
          <w:szCs w:val="24"/>
        </w:rPr>
        <w:t xml:space="preserve">be applied to </w:t>
      </w:r>
      <w:r w:rsidR="00194596">
        <w:rPr>
          <w:rFonts w:ascii="Arial" w:hAnsi="Arial" w:cs="Arial"/>
          <w:sz w:val="24"/>
          <w:szCs w:val="24"/>
        </w:rPr>
        <w:t xml:space="preserve">social </w:t>
      </w:r>
      <w:r w:rsidR="00194596">
        <w:rPr>
          <w:rFonts w:ascii="Arial" w:hAnsi="Arial" w:cs="Arial"/>
          <w:sz w:val="24"/>
          <w:szCs w:val="24"/>
        </w:rPr>
        <w:lastRenderedPageBreak/>
        <w:t>and educational research contexts. Thus, if we mo</w:t>
      </w:r>
      <w:r w:rsidR="003D152A">
        <w:rPr>
          <w:rFonts w:ascii="Arial" w:hAnsi="Arial" w:cs="Arial"/>
          <w:sz w:val="24"/>
          <w:szCs w:val="24"/>
        </w:rPr>
        <w:t>ve beyond the idea of power as</w:t>
      </w:r>
      <w:r w:rsidR="009D38EE">
        <w:rPr>
          <w:rFonts w:ascii="Arial" w:hAnsi="Arial" w:cs="Arial"/>
          <w:sz w:val="24"/>
          <w:szCs w:val="24"/>
        </w:rPr>
        <w:t xml:space="preserve"> possession or</w:t>
      </w:r>
      <w:r w:rsidR="003D152A">
        <w:rPr>
          <w:rFonts w:ascii="Arial" w:hAnsi="Arial" w:cs="Arial"/>
          <w:sz w:val="24"/>
          <w:szCs w:val="24"/>
        </w:rPr>
        <w:t xml:space="preserve"> sovereign force, t</w:t>
      </w:r>
      <w:r w:rsidR="00194596">
        <w:rPr>
          <w:rFonts w:ascii="Arial" w:hAnsi="Arial" w:cs="Arial"/>
          <w:sz w:val="24"/>
          <w:szCs w:val="24"/>
        </w:rPr>
        <w:t xml:space="preserve">o appreciate </w:t>
      </w:r>
      <w:r w:rsidR="00B4752B">
        <w:rPr>
          <w:rFonts w:ascii="Arial" w:hAnsi="Arial" w:cs="Arial"/>
          <w:sz w:val="24"/>
          <w:szCs w:val="24"/>
        </w:rPr>
        <w:t xml:space="preserve">its </w:t>
      </w:r>
      <w:r w:rsidR="0043545E">
        <w:rPr>
          <w:rFonts w:ascii="Arial" w:hAnsi="Arial" w:cs="Arial"/>
          <w:sz w:val="24"/>
          <w:szCs w:val="24"/>
        </w:rPr>
        <w:t xml:space="preserve">somewhat </w:t>
      </w:r>
      <w:r w:rsidR="00B4752B">
        <w:rPr>
          <w:rFonts w:ascii="Arial" w:hAnsi="Arial" w:cs="Arial"/>
          <w:sz w:val="24"/>
          <w:szCs w:val="24"/>
        </w:rPr>
        <w:t xml:space="preserve">nebulous </w:t>
      </w:r>
      <w:r w:rsidR="009D38EE">
        <w:rPr>
          <w:rFonts w:ascii="Arial" w:hAnsi="Arial" w:cs="Arial"/>
          <w:sz w:val="24"/>
          <w:szCs w:val="24"/>
        </w:rPr>
        <w:t>and</w:t>
      </w:r>
      <w:r w:rsidR="00B4752B">
        <w:rPr>
          <w:rFonts w:ascii="Arial" w:hAnsi="Arial" w:cs="Arial"/>
          <w:sz w:val="24"/>
          <w:szCs w:val="24"/>
        </w:rPr>
        <w:t xml:space="preserve"> </w:t>
      </w:r>
      <w:r w:rsidR="009D38EE">
        <w:rPr>
          <w:rFonts w:ascii="Arial" w:hAnsi="Arial" w:cs="Arial"/>
          <w:sz w:val="24"/>
          <w:szCs w:val="24"/>
        </w:rPr>
        <w:t>characteristically dispersed nature, we can come to recognise the value of</w:t>
      </w:r>
      <w:r w:rsidR="003D152A">
        <w:rPr>
          <w:rFonts w:ascii="Arial" w:hAnsi="Arial" w:cs="Arial"/>
          <w:sz w:val="24"/>
          <w:szCs w:val="24"/>
        </w:rPr>
        <w:t xml:space="preserve"> difference and </w:t>
      </w:r>
      <w:r w:rsidR="009D38EE">
        <w:rPr>
          <w:rFonts w:ascii="Arial" w:hAnsi="Arial" w:cs="Arial"/>
          <w:sz w:val="24"/>
          <w:szCs w:val="24"/>
        </w:rPr>
        <w:t>multiplicity</w:t>
      </w:r>
      <w:r w:rsidR="000E211E">
        <w:rPr>
          <w:rFonts w:ascii="Arial" w:hAnsi="Arial" w:cs="Arial"/>
          <w:sz w:val="24"/>
          <w:szCs w:val="24"/>
        </w:rPr>
        <w:t>. We can also see</w:t>
      </w:r>
      <w:r w:rsidR="002E0E03">
        <w:rPr>
          <w:rFonts w:ascii="Arial" w:hAnsi="Arial" w:cs="Arial"/>
          <w:sz w:val="24"/>
          <w:szCs w:val="24"/>
        </w:rPr>
        <w:t xml:space="preserve"> the need to relinquish </w:t>
      </w:r>
      <w:r w:rsidR="006352AF">
        <w:rPr>
          <w:rFonts w:ascii="Arial" w:hAnsi="Arial" w:cs="Arial"/>
          <w:sz w:val="24"/>
          <w:szCs w:val="24"/>
        </w:rPr>
        <w:t>the current quest for</w:t>
      </w:r>
      <w:r w:rsidR="00AE19C9">
        <w:rPr>
          <w:rFonts w:ascii="Arial" w:hAnsi="Arial" w:cs="Arial"/>
          <w:sz w:val="24"/>
          <w:szCs w:val="24"/>
        </w:rPr>
        <w:t xml:space="preserve"> certainty and</w:t>
      </w:r>
      <w:r w:rsidR="006352AF">
        <w:rPr>
          <w:rFonts w:ascii="Arial" w:hAnsi="Arial" w:cs="Arial"/>
          <w:sz w:val="24"/>
          <w:szCs w:val="24"/>
        </w:rPr>
        <w:t xml:space="preserve"> </w:t>
      </w:r>
      <w:r w:rsidR="002E0E03">
        <w:rPr>
          <w:rFonts w:ascii="Arial" w:hAnsi="Arial" w:cs="Arial"/>
          <w:sz w:val="24"/>
          <w:szCs w:val="24"/>
        </w:rPr>
        <w:t xml:space="preserve">‘truth’. Indeed, much in the way that Foucault points to </w:t>
      </w:r>
      <w:r w:rsidR="003D152A">
        <w:rPr>
          <w:rFonts w:ascii="Arial" w:hAnsi="Arial" w:cs="Arial"/>
          <w:sz w:val="24"/>
          <w:szCs w:val="24"/>
        </w:rPr>
        <w:t>the great paradox of liberalism</w:t>
      </w:r>
      <w:r w:rsidR="006D5177">
        <w:rPr>
          <w:rFonts w:ascii="Arial" w:hAnsi="Arial" w:cs="Arial"/>
          <w:sz w:val="24"/>
          <w:szCs w:val="24"/>
        </w:rPr>
        <w:t>:</w:t>
      </w:r>
      <w:r w:rsidR="003D152A">
        <w:rPr>
          <w:rFonts w:ascii="Arial" w:hAnsi="Arial" w:cs="Arial"/>
          <w:sz w:val="24"/>
          <w:szCs w:val="24"/>
        </w:rPr>
        <w:t xml:space="preserve"> that posits the</w:t>
      </w:r>
      <w:r w:rsidR="003D152A" w:rsidRPr="003D152A">
        <w:rPr>
          <w:rFonts w:ascii="Arial" w:hAnsi="Arial" w:cs="Arial"/>
          <w:sz w:val="24"/>
          <w:szCs w:val="24"/>
        </w:rPr>
        <w:t xml:space="preserve"> sovereign</w:t>
      </w:r>
      <w:r w:rsidR="003D152A">
        <w:rPr>
          <w:rFonts w:ascii="Arial" w:hAnsi="Arial" w:cs="Arial"/>
          <w:sz w:val="24"/>
          <w:szCs w:val="24"/>
        </w:rPr>
        <w:t>ty of the free individual against</w:t>
      </w:r>
      <w:r w:rsidR="003D152A" w:rsidRPr="003D152A">
        <w:rPr>
          <w:rFonts w:ascii="Arial" w:hAnsi="Arial" w:cs="Arial"/>
          <w:sz w:val="24"/>
          <w:szCs w:val="24"/>
        </w:rPr>
        <w:t xml:space="preserve"> the requirement for </w:t>
      </w:r>
      <w:r w:rsidR="006D5177">
        <w:rPr>
          <w:rFonts w:ascii="Arial" w:hAnsi="Arial" w:cs="Arial"/>
          <w:sz w:val="24"/>
          <w:szCs w:val="24"/>
        </w:rPr>
        <w:t xml:space="preserve">ever </w:t>
      </w:r>
      <w:r w:rsidR="00B4752B">
        <w:rPr>
          <w:rFonts w:ascii="Arial" w:hAnsi="Arial" w:cs="Arial"/>
          <w:sz w:val="24"/>
          <w:szCs w:val="24"/>
        </w:rPr>
        <w:t>greater regulation and control;</w:t>
      </w:r>
      <w:r w:rsidR="003D152A">
        <w:rPr>
          <w:rFonts w:ascii="Arial" w:hAnsi="Arial" w:cs="Arial"/>
          <w:sz w:val="24"/>
          <w:szCs w:val="24"/>
        </w:rPr>
        <w:t xml:space="preserve"> </w:t>
      </w:r>
      <w:r w:rsidR="00D77488">
        <w:rPr>
          <w:rFonts w:ascii="Arial" w:hAnsi="Arial" w:cs="Arial"/>
          <w:sz w:val="24"/>
          <w:szCs w:val="24"/>
        </w:rPr>
        <w:t>there is a similar parallel</w:t>
      </w:r>
      <w:r w:rsidR="006D5177">
        <w:rPr>
          <w:rFonts w:ascii="Arial" w:hAnsi="Arial" w:cs="Arial"/>
          <w:sz w:val="24"/>
          <w:szCs w:val="24"/>
        </w:rPr>
        <w:t xml:space="preserve"> </w:t>
      </w:r>
      <w:r w:rsidR="002E0E03">
        <w:rPr>
          <w:rFonts w:ascii="Arial" w:hAnsi="Arial" w:cs="Arial"/>
          <w:sz w:val="24"/>
          <w:szCs w:val="24"/>
        </w:rPr>
        <w:t>tendency</w:t>
      </w:r>
      <w:r w:rsidR="006D5177">
        <w:rPr>
          <w:rFonts w:ascii="Arial" w:hAnsi="Arial" w:cs="Arial"/>
          <w:sz w:val="24"/>
          <w:szCs w:val="24"/>
        </w:rPr>
        <w:t xml:space="preserve"> </w:t>
      </w:r>
      <w:r w:rsidR="002E0E03">
        <w:rPr>
          <w:rFonts w:ascii="Arial" w:hAnsi="Arial" w:cs="Arial"/>
          <w:sz w:val="24"/>
          <w:szCs w:val="24"/>
        </w:rPr>
        <w:t>in t</w:t>
      </w:r>
      <w:r w:rsidR="003D152A">
        <w:rPr>
          <w:rFonts w:ascii="Arial" w:hAnsi="Arial" w:cs="Arial"/>
          <w:sz w:val="24"/>
          <w:szCs w:val="24"/>
        </w:rPr>
        <w:t xml:space="preserve">he </w:t>
      </w:r>
      <w:r w:rsidR="002E0E03">
        <w:rPr>
          <w:rFonts w:ascii="Arial" w:hAnsi="Arial" w:cs="Arial"/>
          <w:sz w:val="24"/>
          <w:szCs w:val="24"/>
        </w:rPr>
        <w:t>culture of contemporary qualitative research</w:t>
      </w:r>
      <w:r w:rsidR="000E211E">
        <w:rPr>
          <w:rFonts w:ascii="Arial" w:hAnsi="Arial" w:cs="Arial"/>
          <w:sz w:val="24"/>
          <w:szCs w:val="24"/>
        </w:rPr>
        <w:t>. This can be recognised as</w:t>
      </w:r>
      <w:r w:rsidR="006D5177">
        <w:rPr>
          <w:rFonts w:ascii="Arial" w:hAnsi="Arial" w:cs="Arial"/>
          <w:sz w:val="24"/>
          <w:szCs w:val="24"/>
        </w:rPr>
        <w:t xml:space="preserve"> the</w:t>
      </w:r>
      <w:r w:rsidR="002E0E03">
        <w:rPr>
          <w:rFonts w:ascii="Arial" w:hAnsi="Arial" w:cs="Arial"/>
          <w:sz w:val="24"/>
          <w:szCs w:val="24"/>
        </w:rPr>
        <w:t xml:space="preserve"> </w:t>
      </w:r>
      <w:r w:rsidR="003D152A">
        <w:rPr>
          <w:rFonts w:ascii="Arial" w:hAnsi="Arial" w:cs="Arial"/>
          <w:sz w:val="24"/>
          <w:szCs w:val="24"/>
        </w:rPr>
        <w:t xml:space="preserve">interminable </w:t>
      </w:r>
      <w:r w:rsidR="00AE19C9">
        <w:rPr>
          <w:rFonts w:ascii="Arial" w:hAnsi="Arial" w:cs="Arial"/>
          <w:sz w:val="24"/>
          <w:szCs w:val="24"/>
        </w:rPr>
        <w:t>obsession</w:t>
      </w:r>
      <w:r w:rsidR="002E0E03">
        <w:rPr>
          <w:rFonts w:ascii="Arial" w:hAnsi="Arial" w:cs="Arial"/>
          <w:sz w:val="24"/>
          <w:szCs w:val="24"/>
        </w:rPr>
        <w:t xml:space="preserve"> to ground new knowledge in absolute certainty, while </w:t>
      </w:r>
      <w:r w:rsidR="003D152A">
        <w:rPr>
          <w:rFonts w:ascii="Arial" w:hAnsi="Arial" w:cs="Arial"/>
          <w:sz w:val="24"/>
          <w:szCs w:val="24"/>
        </w:rPr>
        <w:t xml:space="preserve">paradoxically </w:t>
      </w:r>
      <w:r w:rsidR="002E0E03">
        <w:rPr>
          <w:rFonts w:ascii="Arial" w:hAnsi="Arial" w:cs="Arial"/>
          <w:sz w:val="24"/>
          <w:szCs w:val="24"/>
        </w:rPr>
        <w:t>repeatedly playing out the theme of uncertainty</w:t>
      </w:r>
      <w:r w:rsidR="004307C1">
        <w:rPr>
          <w:rFonts w:ascii="Arial" w:hAnsi="Arial" w:cs="Arial"/>
          <w:sz w:val="24"/>
          <w:szCs w:val="24"/>
        </w:rPr>
        <w:t xml:space="preserve"> </w:t>
      </w:r>
      <w:r w:rsidR="004307C1" w:rsidRPr="004307C1">
        <w:rPr>
          <w:rFonts w:ascii="Arial" w:hAnsi="Arial" w:cs="Arial"/>
          <w:sz w:val="24"/>
          <w:szCs w:val="24"/>
          <w:highlight w:val="yellow"/>
        </w:rPr>
        <w:t xml:space="preserve">(Flint and </w:t>
      </w:r>
      <w:proofErr w:type="spellStart"/>
      <w:r w:rsidR="004307C1" w:rsidRPr="004307C1">
        <w:rPr>
          <w:rFonts w:ascii="Arial" w:hAnsi="Arial" w:cs="Arial"/>
          <w:sz w:val="24"/>
          <w:szCs w:val="24"/>
          <w:highlight w:val="yellow"/>
        </w:rPr>
        <w:t>Peim</w:t>
      </w:r>
      <w:proofErr w:type="spellEnd"/>
      <w:r w:rsidR="004307C1" w:rsidRPr="004307C1">
        <w:rPr>
          <w:rFonts w:ascii="Arial" w:hAnsi="Arial" w:cs="Arial"/>
          <w:sz w:val="24"/>
          <w:szCs w:val="24"/>
          <w:highlight w:val="yellow"/>
        </w:rPr>
        <w:t>, 2012)</w:t>
      </w:r>
      <w:r w:rsidR="002E0E03" w:rsidRPr="004307C1">
        <w:rPr>
          <w:rFonts w:ascii="Arial" w:hAnsi="Arial" w:cs="Arial"/>
          <w:sz w:val="24"/>
          <w:szCs w:val="24"/>
          <w:highlight w:val="yellow"/>
        </w:rPr>
        <w:t>.</w:t>
      </w:r>
      <w:r w:rsidR="006D5177">
        <w:rPr>
          <w:rFonts w:ascii="Arial" w:hAnsi="Arial" w:cs="Arial"/>
          <w:sz w:val="24"/>
          <w:szCs w:val="24"/>
        </w:rPr>
        <w:t xml:space="preserve"> To see the e</w:t>
      </w:r>
      <w:r w:rsidR="00931A69">
        <w:rPr>
          <w:rFonts w:ascii="Arial" w:hAnsi="Arial" w:cs="Arial"/>
          <w:sz w:val="24"/>
          <w:szCs w:val="24"/>
        </w:rPr>
        <w:t>ff</w:t>
      </w:r>
      <w:r w:rsidR="00D77488">
        <w:rPr>
          <w:rFonts w:ascii="Arial" w:hAnsi="Arial" w:cs="Arial"/>
          <w:sz w:val="24"/>
          <w:szCs w:val="24"/>
        </w:rPr>
        <w:t>ect of power as</w:t>
      </w:r>
      <w:r w:rsidR="003275F8">
        <w:rPr>
          <w:rFonts w:ascii="Arial" w:hAnsi="Arial" w:cs="Arial"/>
          <w:sz w:val="24"/>
          <w:szCs w:val="24"/>
        </w:rPr>
        <w:t xml:space="preserve"> an</w:t>
      </w:r>
      <w:r w:rsidR="006D5177">
        <w:rPr>
          <w:rFonts w:ascii="Arial" w:hAnsi="Arial" w:cs="Arial"/>
          <w:sz w:val="24"/>
          <w:szCs w:val="24"/>
        </w:rPr>
        <w:t xml:space="preserve"> appropriation of discourse, is not to dismiss the possibility of </w:t>
      </w:r>
      <w:r w:rsidR="003275F8">
        <w:rPr>
          <w:rFonts w:ascii="Arial" w:hAnsi="Arial" w:cs="Arial"/>
          <w:sz w:val="24"/>
          <w:szCs w:val="24"/>
        </w:rPr>
        <w:t>truth’s authority or, indeed, overlook the fact that</w:t>
      </w:r>
      <w:r w:rsidR="0043545E">
        <w:rPr>
          <w:rFonts w:ascii="Arial" w:hAnsi="Arial" w:cs="Arial"/>
          <w:sz w:val="24"/>
          <w:szCs w:val="24"/>
        </w:rPr>
        <w:t>,</w:t>
      </w:r>
      <w:r w:rsidR="003275F8">
        <w:rPr>
          <w:rFonts w:ascii="Arial" w:hAnsi="Arial" w:cs="Arial"/>
          <w:sz w:val="24"/>
          <w:szCs w:val="24"/>
        </w:rPr>
        <w:t xml:space="preserve"> </w:t>
      </w:r>
      <w:r w:rsidR="00F94A6D">
        <w:rPr>
          <w:rFonts w:ascii="Arial" w:hAnsi="Arial" w:cs="Arial"/>
          <w:sz w:val="24"/>
          <w:szCs w:val="24"/>
        </w:rPr>
        <w:t>in practice</w:t>
      </w:r>
      <w:r w:rsidR="0043545E">
        <w:rPr>
          <w:rFonts w:ascii="Arial" w:hAnsi="Arial" w:cs="Arial"/>
          <w:sz w:val="24"/>
          <w:szCs w:val="24"/>
        </w:rPr>
        <w:t>,</w:t>
      </w:r>
      <w:r w:rsidR="00F94A6D">
        <w:rPr>
          <w:rFonts w:ascii="Arial" w:hAnsi="Arial" w:cs="Arial"/>
          <w:sz w:val="24"/>
          <w:szCs w:val="24"/>
        </w:rPr>
        <w:t xml:space="preserve"> </w:t>
      </w:r>
      <w:r w:rsidR="003275F8">
        <w:rPr>
          <w:rFonts w:ascii="Arial" w:hAnsi="Arial" w:cs="Arial"/>
          <w:sz w:val="24"/>
          <w:szCs w:val="24"/>
        </w:rPr>
        <w:t>power does not fall evenly</w:t>
      </w:r>
      <w:r w:rsidR="002227B6">
        <w:rPr>
          <w:rFonts w:ascii="Arial" w:hAnsi="Arial" w:cs="Arial"/>
          <w:sz w:val="24"/>
          <w:szCs w:val="24"/>
        </w:rPr>
        <w:t xml:space="preserve"> upon its subjects</w:t>
      </w:r>
      <w:r w:rsidR="00201FF4">
        <w:rPr>
          <w:rFonts w:ascii="Arial" w:hAnsi="Arial" w:cs="Arial"/>
          <w:sz w:val="24"/>
          <w:szCs w:val="24"/>
        </w:rPr>
        <w:t xml:space="preserve">, </w:t>
      </w:r>
      <w:r w:rsidR="00C138A4">
        <w:rPr>
          <w:rFonts w:ascii="Arial" w:hAnsi="Arial" w:cs="Arial"/>
          <w:sz w:val="24"/>
          <w:szCs w:val="24"/>
        </w:rPr>
        <w:t xml:space="preserve">but </w:t>
      </w:r>
      <w:r w:rsidR="0043545E">
        <w:rPr>
          <w:rFonts w:ascii="Arial" w:hAnsi="Arial" w:cs="Arial"/>
          <w:sz w:val="24"/>
          <w:szCs w:val="24"/>
        </w:rPr>
        <w:t xml:space="preserve">typically </w:t>
      </w:r>
      <w:r w:rsidR="00C138A4">
        <w:rPr>
          <w:rFonts w:ascii="Arial" w:hAnsi="Arial" w:cs="Arial"/>
          <w:sz w:val="24"/>
          <w:szCs w:val="24"/>
        </w:rPr>
        <w:t>favours</w:t>
      </w:r>
      <w:r w:rsidR="00201FF4">
        <w:rPr>
          <w:rFonts w:ascii="Arial" w:hAnsi="Arial" w:cs="Arial"/>
          <w:sz w:val="24"/>
          <w:szCs w:val="24"/>
        </w:rPr>
        <w:t xml:space="preserve"> some more than others</w:t>
      </w:r>
      <w:r w:rsidR="002227B6">
        <w:rPr>
          <w:rFonts w:ascii="Arial" w:hAnsi="Arial" w:cs="Arial"/>
          <w:sz w:val="24"/>
          <w:szCs w:val="24"/>
        </w:rPr>
        <w:t xml:space="preserve">. Rather, it is to </w:t>
      </w:r>
      <w:r w:rsidR="003275F8">
        <w:rPr>
          <w:rFonts w:ascii="Arial" w:hAnsi="Arial" w:cs="Arial"/>
          <w:sz w:val="24"/>
          <w:szCs w:val="24"/>
        </w:rPr>
        <w:t>recognise truth’s</w:t>
      </w:r>
      <w:r w:rsidR="006D5177">
        <w:rPr>
          <w:rFonts w:ascii="Arial" w:hAnsi="Arial" w:cs="Arial"/>
          <w:sz w:val="24"/>
          <w:szCs w:val="24"/>
        </w:rPr>
        <w:t xml:space="preserve"> </w:t>
      </w:r>
      <w:proofErr w:type="spellStart"/>
      <w:r w:rsidR="006D5177">
        <w:rPr>
          <w:rFonts w:ascii="Arial" w:hAnsi="Arial" w:cs="Arial"/>
          <w:sz w:val="24"/>
          <w:szCs w:val="24"/>
        </w:rPr>
        <w:t>fallib</w:t>
      </w:r>
      <w:r w:rsidR="004307C1">
        <w:rPr>
          <w:rFonts w:ascii="Arial" w:hAnsi="Arial" w:cs="Arial"/>
          <w:sz w:val="24"/>
          <w:szCs w:val="24"/>
        </w:rPr>
        <w:t>i</w:t>
      </w:r>
      <w:r w:rsidR="006D5177">
        <w:rPr>
          <w:rFonts w:ascii="Arial" w:hAnsi="Arial" w:cs="Arial"/>
          <w:sz w:val="24"/>
          <w:szCs w:val="24"/>
        </w:rPr>
        <w:t>listic</w:t>
      </w:r>
      <w:proofErr w:type="spellEnd"/>
      <w:r w:rsidR="006D5177">
        <w:rPr>
          <w:rFonts w:ascii="Arial" w:hAnsi="Arial" w:cs="Arial"/>
          <w:sz w:val="24"/>
          <w:szCs w:val="24"/>
        </w:rPr>
        <w:t xml:space="preserve"> nature</w:t>
      </w:r>
      <w:r w:rsidR="003275F8">
        <w:rPr>
          <w:rFonts w:ascii="Arial" w:hAnsi="Arial" w:cs="Arial"/>
          <w:sz w:val="24"/>
          <w:szCs w:val="24"/>
        </w:rPr>
        <w:t xml:space="preserve"> such that new knowledge is </w:t>
      </w:r>
      <w:r w:rsidR="002227B6">
        <w:rPr>
          <w:rFonts w:ascii="Arial" w:hAnsi="Arial" w:cs="Arial"/>
          <w:sz w:val="24"/>
          <w:szCs w:val="24"/>
        </w:rPr>
        <w:t xml:space="preserve">inevitably </w:t>
      </w:r>
      <w:r w:rsidR="003275F8">
        <w:rPr>
          <w:rFonts w:ascii="Arial" w:hAnsi="Arial" w:cs="Arial"/>
          <w:sz w:val="24"/>
          <w:szCs w:val="24"/>
        </w:rPr>
        <w:t xml:space="preserve">a product of </w:t>
      </w:r>
      <w:r w:rsidR="00A0732A">
        <w:rPr>
          <w:rFonts w:ascii="Arial" w:hAnsi="Arial" w:cs="Arial"/>
          <w:sz w:val="24"/>
          <w:szCs w:val="24"/>
        </w:rPr>
        <w:t>one’s ability to</w:t>
      </w:r>
      <w:r w:rsidR="002227B6">
        <w:rPr>
          <w:rFonts w:ascii="Arial" w:hAnsi="Arial" w:cs="Arial"/>
          <w:sz w:val="24"/>
          <w:szCs w:val="24"/>
        </w:rPr>
        <w:t xml:space="preserve"> </w:t>
      </w:r>
      <w:r w:rsidR="00A0732A">
        <w:rPr>
          <w:rFonts w:ascii="Arial" w:hAnsi="Arial" w:cs="Arial"/>
          <w:sz w:val="24"/>
          <w:szCs w:val="24"/>
        </w:rPr>
        <w:t xml:space="preserve">access </w:t>
      </w:r>
      <w:r w:rsidR="003275F8">
        <w:rPr>
          <w:rFonts w:ascii="Arial" w:hAnsi="Arial" w:cs="Arial"/>
          <w:sz w:val="24"/>
          <w:szCs w:val="24"/>
        </w:rPr>
        <w:t>power’s influence</w:t>
      </w:r>
      <w:r w:rsidR="00A0732A">
        <w:rPr>
          <w:rFonts w:ascii="Arial" w:hAnsi="Arial" w:cs="Arial"/>
          <w:sz w:val="24"/>
          <w:szCs w:val="24"/>
        </w:rPr>
        <w:t xml:space="preserve">, where </w:t>
      </w:r>
      <w:r w:rsidR="006D5177">
        <w:rPr>
          <w:rFonts w:ascii="Arial" w:hAnsi="Arial" w:cs="Arial"/>
          <w:sz w:val="24"/>
          <w:szCs w:val="24"/>
        </w:rPr>
        <w:t>discourse can promote only, and no more than</w:t>
      </w:r>
      <w:r w:rsidR="00D77488">
        <w:rPr>
          <w:rFonts w:ascii="Arial" w:hAnsi="Arial" w:cs="Arial"/>
          <w:sz w:val="24"/>
          <w:szCs w:val="24"/>
        </w:rPr>
        <w:t xml:space="preserve"> a semblance of</w:t>
      </w:r>
      <w:r w:rsidR="002227B6">
        <w:rPr>
          <w:rFonts w:ascii="Arial" w:hAnsi="Arial" w:cs="Arial"/>
          <w:sz w:val="24"/>
          <w:szCs w:val="24"/>
        </w:rPr>
        <w:t xml:space="preserve"> </w:t>
      </w:r>
      <w:r w:rsidR="00A0732A">
        <w:rPr>
          <w:rFonts w:ascii="Arial" w:hAnsi="Arial" w:cs="Arial"/>
          <w:sz w:val="24"/>
          <w:szCs w:val="24"/>
        </w:rPr>
        <w:t>‘truth’</w:t>
      </w:r>
      <w:r w:rsidR="00C138A4">
        <w:rPr>
          <w:rFonts w:ascii="Arial" w:hAnsi="Arial" w:cs="Arial"/>
          <w:sz w:val="24"/>
          <w:szCs w:val="24"/>
        </w:rPr>
        <w:t xml:space="preserve">. Expressed a different way, this is simply </w:t>
      </w:r>
      <w:r w:rsidR="0043545E">
        <w:rPr>
          <w:rFonts w:ascii="Arial" w:hAnsi="Arial" w:cs="Arial"/>
          <w:sz w:val="24"/>
          <w:szCs w:val="24"/>
        </w:rPr>
        <w:t xml:space="preserve">a </w:t>
      </w:r>
      <w:r w:rsidR="002227B6">
        <w:rPr>
          <w:rFonts w:ascii="Arial" w:hAnsi="Arial" w:cs="Arial"/>
          <w:sz w:val="24"/>
          <w:szCs w:val="24"/>
        </w:rPr>
        <w:t>micro-politics that</w:t>
      </w:r>
      <w:r w:rsidR="006D5177">
        <w:rPr>
          <w:rFonts w:ascii="Arial" w:hAnsi="Arial" w:cs="Arial"/>
          <w:sz w:val="24"/>
          <w:szCs w:val="24"/>
        </w:rPr>
        <w:t xml:space="preserve"> </w:t>
      </w:r>
      <w:r w:rsidR="00C138A4">
        <w:rPr>
          <w:rFonts w:ascii="Arial" w:hAnsi="Arial" w:cs="Arial"/>
          <w:sz w:val="24"/>
          <w:szCs w:val="24"/>
        </w:rPr>
        <w:t xml:space="preserve">serves to </w:t>
      </w:r>
      <w:r w:rsidR="006D5177">
        <w:rPr>
          <w:rFonts w:ascii="Arial" w:hAnsi="Arial" w:cs="Arial"/>
          <w:sz w:val="24"/>
          <w:szCs w:val="24"/>
        </w:rPr>
        <w:t>un</w:t>
      </w:r>
      <w:r w:rsidR="00C138A4">
        <w:rPr>
          <w:rFonts w:ascii="Arial" w:hAnsi="Arial" w:cs="Arial"/>
          <w:sz w:val="24"/>
          <w:szCs w:val="24"/>
        </w:rPr>
        <w:t>settle</w:t>
      </w:r>
      <w:r w:rsidR="006D5177">
        <w:rPr>
          <w:rFonts w:ascii="Arial" w:hAnsi="Arial" w:cs="Arial"/>
          <w:sz w:val="24"/>
          <w:szCs w:val="24"/>
        </w:rPr>
        <w:t xml:space="preserve"> the ambition to assert</w:t>
      </w:r>
      <w:r w:rsidR="00F94A6D">
        <w:rPr>
          <w:rFonts w:ascii="Arial" w:hAnsi="Arial" w:cs="Arial"/>
          <w:sz w:val="24"/>
          <w:szCs w:val="24"/>
        </w:rPr>
        <w:t xml:space="preserve"> knowledge as essential truth. In this regard, m</w:t>
      </w:r>
      <w:r w:rsidR="006D5177">
        <w:rPr>
          <w:rFonts w:ascii="Arial" w:hAnsi="Arial" w:cs="Arial"/>
          <w:sz w:val="24"/>
          <w:szCs w:val="24"/>
        </w:rPr>
        <w:t>ethodological dive</w:t>
      </w:r>
      <w:r w:rsidR="004307C1">
        <w:rPr>
          <w:rFonts w:ascii="Arial" w:hAnsi="Arial" w:cs="Arial"/>
          <w:sz w:val="24"/>
          <w:szCs w:val="24"/>
        </w:rPr>
        <w:t xml:space="preserve">rsity offers </w:t>
      </w:r>
      <w:r w:rsidR="00931A69">
        <w:rPr>
          <w:rFonts w:ascii="Arial" w:hAnsi="Arial" w:cs="Arial"/>
          <w:sz w:val="24"/>
          <w:szCs w:val="24"/>
        </w:rPr>
        <w:t>the potential</w:t>
      </w:r>
      <w:r w:rsidR="004307C1">
        <w:rPr>
          <w:rFonts w:ascii="Arial" w:hAnsi="Arial" w:cs="Arial"/>
          <w:sz w:val="24"/>
          <w:szCs w:val="24"/>
        </w:rPr>
        <w:t xml:space="preserve"> not only</w:t>
      </w:r>
      <w:r w:rsidR="006D5177">
        <w:rPr>
          <w:rFonts w:ascii="Arial" w:hAnsi="Arial" w:cs="Arial"/>
          <w:sz w:val="24"/>
          <w:szCs w:val="24"/>
        </w:rPr>
        <w:t xml:space="preserve"> to challenge convention, but </w:t>
      </w:r>
      <w:r w:rsidR="005D2C36">
        <w:rPr>
          <w:rFonts w:ascii="Arial" w:hAnsi="Arial" w:cs="Arial"/>
          <w:sz w:val="24"/>
          <w:szCs w:val="24"/>
        </w:rPr>
        <w:t>has a positive effect in ensuring that</w:t>
      </w:r>
      <w:r w:rsidR="006D5177">
        <w:rPr>
          <w:rFonts w:ascii="Arial" w:hAnsi="Arial" w:cs="Arial"/>
          <w:sz w:val="24"/>
          <w:szCs w:val="24"/>
        </w:rPr>
        <w:t xml:space="preserve"> new </w:t>
      </w:r>
      <w:r w:rsidR="002227B6">
        <w:rPr>
          <w:rFonts w:ascii="Arial" w:hAnsi="Arial" w:cs="Arial"/>
          <w:sz w:val="24"/>
          <w:szCs w:val="24"/>
        </w:rPr>
        <w:t xml:space="preserve">philosophical </w:t>
      </w:r>
      <w:r w:rsidR="003275F8">
        <w:rPr>
          <w:rFonts w:ascii="Arial" w:hAnsi="Arial" w:cs="Arial"/>
          <w:sz w:val="24"/>
          <w:szCs w:val="24"/>
        </w:rPr>
        <w:t>approaches</w:t>
      </w:r>
      <w:r w:rsidR="006D5177">
        <w:rPr>
          <w:rFonts w:ascii="Arial" w:hAnsi="Arial" w:cs="Arial"/>
          <w:sz w:val="24"/>
          <w:szCs w:val="24"/>
        </w:rPr>
        <w:t xml:space="preserve"> </w:t>
      </w:r>
      <w:r w:rsidR="002227B6">
        <w:rPr>
          <w:rFonts w:ascii="Arial" w:hAnsi="Arial" w:cs="Arial"/>
          <w:sz w:val="24"/>
          <w:szCs w:val="24"/>
        </w:rPr>
        <w:t xml:space="preserve">can be </w:t>
      </w:r>
      <w:r w:rsidR="00A0732A">
        <w:rPr>
          <w:rFonts w:ascii="Arial" w:hAnsi="Arial" w:cs="Arial"/>
          <w:sz w:val="24"/>
          <w:szCs w:val="24"/>
        </w:rPr>
        <w:t>productively</w:t>
      </w:r>
      <w:r w:rsidR="002227B6">
        <w:rPr>
          <w:rFonts w:ascii="Arial" w:hAnsi="Arial" w:cs="Arial"/>
          <w:sz w:val="24"/>
          <w:szCs w:val="24"/>
        </w:rPr>
        <w:t xml:space="preserve"> applied</w:t>
      </w:r>
      <w:r w:rsidR="006D5177">
        <w:rPr>
          <w:rFonts w:ascii="Arial" w:hAnsi="Arial" w:cs="Arial"/>
          <w:sz w:val="24"/>
          <w:szCs w:val="24"/>
        </w:rPr>
        <w:t xml:space="preserve"> in ways that are </w:t>
      </w:r>
      <w:r w:rsidR="00A0732A">
        <w:rPr>
          <w:rFonts w:ascii="Arial" w:hAnsi="Arial" w:cs="Arial"/>
          <w:sz w:val="24"/>
          <w:szCs w:val="24"/>
        </w:rPr>
        <w:t xml:space="preserve">more </w:t>
      </w:r>
      <w:r w:rsidR="000E211E">
        <w:rPr>
          <w:rFonts w:ascii="Arial" w:hAnsi="Arial" w:cs="Arial"/>
          <w:sz w:val="24"/>
          <w:szCs w:val="24"/>
        </w:rPr>
        <w:t xml:space="preserve">relevant and </w:t>
      </w:r>
      <w:r w:rsidR="002227B6">
        <w:rPr>
          <w:rFonts w:ascii="Arial" w:hAnsi="Arial" w:cs="Arial"/>
          <w:sz w:val="24"/>
          <w:szCs w:val="24"/>
        </w:rPr>
        <w:t>properly</w:t>
      </w:r>
      <w:r w:rsidR="003275F8">
        <w:rPr>
          <w:rFonts w:ascii="Arial" w:hAnsi="Arial" w:cs="Arial"/>
          <w:sz w:val="24"/>
          <w:szCs w:val="24"/>
        </w:rPr>
        <w:t xml:space="preserve"> fit for purpose.</w:t>
      </w:r>
      <w:r w:rsidR="00201FF4">
        <w:rPr>
          <w:rFonts w:ascii="Arial" w:hAnsi="Arial" w:cs="Arial"/>
          <w:sz w:val="24"/>
          <w:szCs w:val="24"/>
        </w:rPr>
        <w:t xml:space="preserve"> Thus, c</w:t>
      </w:r>
      <w:r w:rsidR="00201FF4" w:rsidRPr="00082B90">
        <w:rPr>
          <w:rFonts w:ascii="Arial" w:hAnsi="Arial" w:cs="Arial"/>
          <w:sz w:val="24"/>
          <w:szCs w:val="24"/>
        </w:rPr>
        <w:t>ritical involvement rather than implicit resolution, I suggest, is the methodological means through which</w:t>
      </w:r>
      <w:r w:rsidR="00201FF4">
        <w:rPr>
          <w:rFonts w:ascii="Arial" w:hAnsi="Arial" w:cs="Arial"/>
          <w:sz w:val="24"/>
          <w:szCs w:val="24"/>
        </w:rPr>
        <w:t xml:space="preserve"> </w:t>
      </w:r>
      <w:r w:rsidR="00A0732A">
        <w:rPr>
          <w:rFonts w:ascii="Arial" w:hAnsi="Arial" w:cs="Arial"/>
          <w:sz w:val="24"/>
          <w:szCs w:val="24"/>
        </w:rPr>
        <w:t xml:space="preserve">competing </w:t>
      </w:r>
      <w:r w:rsidR="00B4752B">
        <w:rPr>
          <w:rFonts w:ascii="Arial" w:hAnsi="Arial" w:cs="Arial"/>
          <w:sz w:val="24"/>
          <w:szCs w:val="24"/>
        </w:rPr>
        <w:t>narratives</w:t>
      </w:r>
      <w:r w:rsidR="00201FF4" w:rsidRPr="00082B90">
        <w:rPr>
          <w:rFonts w:ascii="Arial" w:hAnsi="Arial" w:cs="Arial"/>
          <w:sz w:val="24"/>
          <w:szCs w:val="24"/>
        </w:rPr>
        <w:t xml:space="preserve"> may be p</w:t>
      </w:r>
      <w:r w:rsidR="000E211E">
        <w:rPr>
          <w:rFonts w:ascii="Arial" w:hAnsi="Arial" w:cs="Arial"/>
          <w:sz w:val="24"/>
          <w:szCs w:val="24"/>
        </w:rPr>
        <w:t>roductively employed. They may then be used to</w:t>
      </w:r>
      <w:r w:rsidR="00201FF4" w:rsidRPr="00082B90">
        <w:rPr>
          <w:rFonts w:ascii="Arial" w:hAnsi="Arial" w:cs="Arial"/>
          <w:sz w:val="24"/>
          <w:szCs w:val="24"/>
        </w:rPr>
        <w:t xml:space="preserve"> critique the surface structures</w:t>
      </w:r>
      <w:r w:rsidR="00201FF4">
        <w:rPr>
          <w:rFonts w:ascii="Arial" w:hAnsi="Arial" w:cs="Arial"/>
          <w:sz w:val="24"/>
          <w:szCs w:val="24"/>
        </w:rPr>
        <w:t xml:space="preserve"> and appearances</w:t>
      </w:r>
      <w:r w:rsidR="00201FF4" w:rsidRPr="00082B90">
        <w:rPr>
          <w:rFonts w:ascii="Arial" w:hAnsi="Arial" w:cs="Arial"/>
          <w:sz w:val="24"/>
          <w:szCs w:val="24"/>
        </w:rPr>
        <w:t xml:space="preserve"> </w:t>
      </w:r>
      <w:r w:rsidR="00201FF4">
        <w:rPr>
          <w:rFonts w:ascii="Arial" w:hAnsi="Arial" w:cs="Arial"/>
          <w:sz w:val="24"/>
          <w:szCs w:val="24"/>
        </w:rPr>
        <w:t>on which</w:t>
      </w:r>
      <w:r w:rsidR="00201FF4" w:rsidRPr="00082B90">
        <w:rPr>
          <w:rFonts w:ascii="Arial" w:hAnsi="Arial" w:cs="Arial"/>
          <w:sz w:val="24"/>
          <w:szCs w:val="24"/>
        </w:rPr>
        <w:t xml:space="preserve"> numerous contemporary social and educational</w:t>
      </w:r>
      <w:r w:rsidR="00201FF4">
        <w:rPr>
          <w:rFonts w:ascii="Arial" w:hAnsi="Arial" w:cs="Arial"/>
          <w:sz w:val="24"/>
          <w:szCs w:val="24"/>
        </w:rPr>
        <w:t xml:space="preserve"> discourses and</w:t>
      </w:r>
      <w:r w:rsidR="00201FF4" w:rsidRPr="00082B90">
        <w:rPr>
          <w:rFonts w:ascii="Arial" w:hAnsi="Arial" w:cs="Arial"/>
          <w:sz w:val="24"/>
          <w:szCs w:val="24"/>
        </w:rPr>
        <w:t xml:space="preserve"> </w:t>
      </w:r>
      <w:r w:rsidR="00201FF4">
        <w:rPr>
          <w:rFonts w:ascii="Arial" w:hAnsi="Arial" w:cs="Arial"/>
          <w:sz w:val="24"/>
          <w:szCs w:val="24"/>
        </w:rPr>
        <w:t>regulatory practices are based and further casually accepted</w:t>
      </w:r>
      <w:r w:rsidR="00201FF4" w:rsidRPr="00082B90">
        <w:rPr>
          <w:rFonts w:ascii="Arial" w:hAnsi="Arial" w:cs="Arial"/>
          <w:sz w:val="24"/>
          <w:szCs w:val="24"/>
        </w:rPr>
        <w:t>.</w:t>
      </w:r>
    </w:p>
    <w:p w:rsidR="0067652B" w:rsidRDefault="0067652B">
      <w:pPr>
        <w:rPr>
          <w:rFonts w:ascii="Arial" w:hAnsi="Arial" w:cs="Arial"/>
          <w:sz w:val="24"/>
          <w:szCs w:val="24"/>
        </w:rPr>
      </w:pPr>
    </w:p>
    <w:p w:rsidR="00253B5F" w:rsidRDefault="00253B5F" w:rsidP="002F5A27">
      <w:pPr>
        <w:spacing w:line="480" w:lineRule="auto"/>
        <w:rPr>
          <w:rFonts w:ascii="Arial" w:hAnsi="Arial" w:cs="Arial"/>
          <w:b/>
          <w:sz w:val="24"/>
          <w:szCs w:val="24"/>
        </w:rPr>
      </w:pPr>
      <w:r>
        <w:rPr>
          <w:rFonts w:ascii="Arial" w:hAnsi="Arial" w:cs="Arial"/>
          <w:b/>
          <w:sz w:val="24"/>
          <w:szCs w:val="24"/>
        </w:rPr>
        <w:t>References</w:t>
      </w:r>
    </w:p>
    <w:p w:rsidR="003D6272" w:rsidRPr="003D6272" w:rsidRDefault="003D6272" w:rsidP="001353C7">
      <w:pPr>
        <w:spacing w:line="480" w:lineRule="auto"/>
        <w:rPr>
          <w:rFonts w:ascii="Arial" w:hAnsi="Arial" w:cs="Arial"/>
          <w:sz w:val="24"/>
          <w:szCs w:val="24"/>
        </w:rPr>
      </w:pPr>
      <w:proofErr w:type="spellStart"/>
      <w:r w:rsidRPr="003D6272">
        <w:rPr>
          <w:rFonts w:ascii="Arial" w:hAnsi="Arial" w:cs="Arial"/>
          <w:sz w:val="24"/>
          <w:szCs w:val="24"/>
          <w:highlight w:val="yellow"/>
        </w:rPr>
        <w:t>Allach</w:t>
      </w:r>
      <w:proofErr w:type="spellEnd"/>
      <w:r w:rsidRPr="003D6272">
        <w:rPr>
          <w:rFonts w:ascii="Arial" w:hAnsi="Arial" w:cs="Arial"/>
          <w:sz w:val="24"/>
          <w:szCs w:val="24"/>
          <w:highlight w:val="yellow"/>
        </w:rPr>
        <w:t xml:space="preserve">, A. (2013) The neoliberal propaganda to sell education privatization, </w:t>
      </w:r>
      <w:r w:rsidRPr="003D6272">
        <w:rPr>
          <w:rFonts w:ascii="Arial" w:hAnsi="Arial" w:cs="Arial"/>
          <w:i/>
          <w:sz w:val="24"/>
          <w:szCs w:val="24"/>
          <w:highlight w:val="yellow"/>
        </w:rPr>
        <w:t xml:space="preserve">The Daily Blog – Read the Other Side of the Story, </w:t>
      </w:r>
      <w:r w:rsidRPr="003D6272">
        <w:rPr>
          <w:rFonts w:ascii="Arial" w:hAnsi="Arial" w:cs="Arial"/>
          <w:sz w:val="24"/>
          <w:szCs w:val="24"/>
          <w:highlight w:val="yellow"/>
        </w:rPr>
        <w:t xml:space="preserve">available online at: </w:t>
      </w:r>
      <w:hyperlink r:id="rId7" w:history="1">
        <w:r w:rsidRPr="003D6272">
          <w:rPr>
            <w:rStyle w:val="Hyperlink"/>
            <w:rFonts w:ascii="Arial" w:hAnsi="Arial" w:cs="Arial"/>
            <w:sz w:val="24"/>
            <w:szCs w:val="24"/>
            <w:highlight w:val="yellow"/>
          </w:rPr>
          <w:t>http://thedailyblog.co.nz/2013/03/11/the-neoliberal-propaganda-to-sell-education-privatization/</w:t>
        </w:r>
      </w:hyperlink>
      <w:r w:rsidRPr="003D6272">
        <w:rPr>
          <w:rFonts w:ascii="Arial" w:hAnsi="Arial" w:cs="Arial"/>
          <w:sz w:val="24"/>
          <w:szCs w:val="24"/>
          <w:highlight w:val="yellow"/>
        </w:rPr>
        <w:t xml:space="preserve"> [accessed 26</w:t>
      </w:r>
      <w:r w:rsidRPr="003D6272">
        <w:rPr>
          <w:rFonts w:ascii="Arial" w:hAnsi="Arial" w:cs="Arial"/>
          <w:sz w:val="24"/>
          <w:szCs w:val="24"/>
          <w:highlight w:val="yellow"/>
          <w:vertAlign w:val="superscript"/>
        </w:rPr>
        <w:t>th</w:t>
      </w:r>
      <w:r w:rsidRPr="003D6272">
        <w:rPr>
          <w:rFonts w:ascii="Arial" w:hAnsi="Arial" w:cs="Arial"/>
          <w:sz w:val="24"/>
          <w:szCs w:val="24"/>
          <w:highlight w:val="yellow"/>
        </w:rPr>
        <w:t xml:space="preserve"> November 2014].</w:t>
      </w:r>
    </w:p>
    <w:p w:rsidR="001353C7" w:rsidRDefault="001353C7" w:rsidP="001353C7">
      <w:pPr>
        <w:spacing w:line="480" w:lineRule="auto"/>
        <w:rPr>
          <w:rFonts w:ascii="Arial" w:hAnsi="Arial" w:cs="Arial"/>
          <w:sz w:val="24"/>
          <w:szCs w:val="24"/>
        </w:rPr>
      </w:pPr>
      <w:r w:rsidRPr="001353C7">
        <w:rPr>
          <w:rFonts w:ascii="Arial" w:hAnsi="Arial" w:cs="Arial"/>
          <w:sz w:val="24"/>
          <w:szCs w:val="24"/>
          <w:highlight w:val="yellow"/>
        </w:rPr>
        <w:t xml:space="preserve">Au, W. </w:t>
      </w:r>
      <w:r>
        <w:rPr>
          <w:rFonts w:ascii="Arial" w:hAnsi="Arial" w:cs="Arial"/>
          <w:sz w:val="24"/>
          <w:szCs w:val="24"/>
          <w:highlight w:val="yellow"/>
        </w:rPr>
        <w:t xml:space="preserve">(2007) </w:t>
      </w:r>
      <w:r w:rsidRPr="001353C7">
        <w:rPr>
          <w:rFonts w:ascii="Arial" w:hAnsi="Arial" w:cs="Arial"/>
          <w:sz w:val="24"/>
          <w:szCs w:val="24"/>
          <w:highlight w:val="yellow"/>
        </w:rPr>
        <w:t>High stakes testing and curricular control: a qualitative meta-synthesis</w:t>
      </w:r>
      <w:r w:rsidRPr="001353C7">
        <w:rPr>
          <w:rFonts w:ascii="Arial" w:hAnsi="Arial" w:cs="Arial"/>
          <w:sz w:val="24"/>
          <w:szCs w:val="24"/>
          <w:highlight w:val="yellow"/>
        </w:rPr>
        <w:t xml:space="preserve">, </w:t>
      </w:r>
      <w:r w:rsidRPr="001353C7">
        <w:rPr>
          <w:rFonts w:ascii="Arial" w:hAnsi="Arial" w:cs="Arial"/>
          <w:i/>
          <w:sz w:val="24"/>
          <w:szCs w:val="24"/>
          <w:highlight w:val="yellow"/>
        </w:rPr>
        <w:t>Educational Researcher</w:t>
      </w:r>
      <w:r w:rsidRPr="001353C7">
        <w:rPr>
          <w:rFonts w:ascii="Arial" w:hAnsi="Arial" w:cs="Arial"/>
          <w:sz w:val="24"/>
          <w:szCs w:val="24"/>
          <w:highlight w:val="yellow"/>
        </w:rPr>
        <w:t xml:space="preserve"> 36 (5), pp. </w:t>
      </w:r>
      <w:r w:rsidRPr="001353C7">
        <w:rPr>
          <w:rFonts w:ascii="Arial" w:hAnsi="Arial" w:cs="Arial"/>
          <w:sz w:val="24"/>
          <w:szCs w:val="24"/>
          <w:highlight w:val="yellow"/>
        </w:rPr>
        <w:t>258- 267.</w:t>
      </w:r>
    </w:p>
    <w:p w:rsidR="001353C7" w:rsidRPr="001353C7" w:rsidRDefault="001353C7" w:rsidP="001353C7">
      <w:pPr>
        <w:spacing w:line="480" w:lineRule="auto"/>
        <w:rPr>
          <w:rFonts w:ascii="Arial" w:hAnsi="Arial" w:cs="Arial"/>
          <w:sz w:val="24"/>
          <w:szCs w:val="24"/>
        </w:rPr>
      </w:pPr>
      <w:r w:rsidRPr="001353C7">
        <w:rPr>
          <w:rFonts w:ascii="Arial" w:hAnsi="Arial" w:cs="Arial"/>
          <w:sz w:val="24"/>
          <w:szCs w:val="24"/>
          <w:highlight w:val="yellow"/>
        </w:rPr>
        <w:t>Connell, R. (2013) Neoliberalism and Higher Education: The Australian Case, Universities in Crisis</w:t>
      </w:r>
      <w:r>
        <w:rPr>
          <w:rFonts w:ascii="Arial" w:hAnsi="Arial" w:cs="Arial"/>
          <w:sz w:val="24"/>
          <w:szCs w:val="24"/>
          <w:highlight w:val="yellow"/>
        </w:rPr>
        <w:t>,</w:t>
      </w:r>
      <w:r w:rsidRPr="001353C7">
        <w:rPr>
          <w:rFonts w:ascii="Arial" w:hAnsi="Arial" w:cs="Arial"/>
          <w:sz w:val="24"/>
          <w:szCs w:val="24"/>
          <w:highlight w:val="yellow"/>
        </w:rPr>
        <w:t xml:space="preserve"> </w:t>
      </w:r>
      <w:r w:rsidRPr="001353C7">
        <w:rPr>
          <w:rFonts w:ascii="Arial" w:hAnsi="Arial" w:cs="Arial"/>
          <w:i/>
          <w:sz w:val="24"/>
          <w:szCs w:val="24"/>
          <w:highlight w:val="yellow"/>
        </w:rPr>
        <w:t>Blog of the International Sociological Association</w:t>
      </w:r>
      <w:r w:rsidRPr="001353C7">
        <w:rPr>
          <w:rFonts w:ascii="Arial" w:hAnsi="Arial" w:cs="Arial"/>
          <w:sz w:val="24"/>
          <w:szCs w:val="24"/>
          <w:highlight w:val="yellow"/>
        </w:rPr>
        <w:t xml:space="preserve">, available online at: </w:t>
      </w:r>
      <w:hyperlink r:id="rId8" w:history="1">
        <w:r w:rsidRPr="001353C7">
          <w:rPr>
            <w:rStyle w:val="Hyperlink"/>
            <w:rFonts w:ascii="Arial" w:hAnsi="Arial" w:cs="Arial"/>
            <w:sz w:val="24"/>
            <w:szCs w:val="24"/>
            <w:highlight w:val="yellow"/>
          </w:rPr>
          <w:t>http://www.isa-sociology.org/universities-in-crisis/?p=994</w:t>
        </w:r>
      </w:hyperlink>
      <w:r w:rsidRPr="001353C7">
        <w:rPr>
          <w:rFonts w:ascii="Arial" w:hAnsi="Arial" w:cs="Arial"/>
          <w:sz w:val="24"/>
          <w:szCs w:val="24"/>
          <w:highlight w:val="yellow"/>
        </w:rPr>
        <w:t xml:space="preserve"> [accessed 26</w:t>
      </w:r>
      <w:r w:rsidRPr="001353C7">
        <w:rPr>
          <w:rFonts w:ascii="Arial" w:hAnsi="Arial" w:cs="Arial"/>
          <w:sz w:val="24"/>
          <w:szCs w:val="24"/>
          <w:highlight w:val="yellow"/>
          <w:vertAlign w:val="superscript"/>
        </w:rPr>
        <w:t>th</w:t>
      </w:r>
      <w:r w:rsidRPr="001353C7">
        <w:rPr>
          <w:rFonts w:ascii="Arial" w:hAnsi="Arial" w:cs="Arial"/>
          <w:sz w:val="24"/>
          <w:szCs w:val="24"/>
          <w:highlight w:val="yellow"/>
        </w:rPr>
        <w:t xml:space="preserve"> November 2014].</w:t>
      </w:r>
    </w:p>
    <w:p w:rsidR="00253B5F" w:rsidRDefault="00253B5F" w:rsidP="002F5A27">
      <w:pPr>
        <w:spacing w:line="480" w:lineRule="auto"/>
        <w:rPr>
          <w:rFonts w:ascii="Arial" w:hAnsi="Arial" w:cs="Arial"/>
          <w:sz w:val="24"/>
          <w:szCs w:val="24"/>
        </w:rPr>
      </w:pPr>
      <w:proofErr w:type="gramStart"/>
      <w:r>
        <w:rPr>
          <w:rFonts w:ascii="Arial" w:hAnsi="Arial" w:cs="Arial"/>
          <w:sz w:val="24"/>
          <w:szCs w:val="24"/>
        </w:rPr>
        <w:t>Dean, T. (2003)</w:t>
      </w:r>
      <w:r w:rsidR="005B7B64">
        <w:rPr>
          <w:rFonts w:ascii="Arial" w:hAnsi="Arial" w:cs="Arial"/>
          <w:sz w:val="24"/>
          <w:szCs w:val="24"/>
        </w:rPr>
        <w:t xml:space="preserve"> </w:t>
      </w:r>
      <w:proofErr w:type="spellStart"/>
      <w:r w:rsidR="005B7B64">
        <w:rPr>
          <w:rFonts w:ascii="Arial" w:hAnsi="Arial" w:cs="Arial"/>
          <w:sz w:val="24"/>
          <w:szCs w:val="24"/>
        </w:rPr>
        <w:t>Lacan</w:t>
      </w:r>
      <w:proofErr w:type="spellEnd"/>
      <w:r w:rsidR="005B7B64">
        <w:rPr>
          <w:rFonts w:ascii="Arial" w:hAnsi="Arial" w:cs="Arial"/>
          <w:sz w:val="24"/>
          <w:szCs w:val="24"/>
        </w:rPr>
        <w:t xml:space="preserve"> and Queer Theory.</w:t>
      </w:r>
      <w:proofErr w:type="gramEnd"/>
      <w:r w:rsidR="005B7B64">
        <w:rPr>
          <w:rFonts w:ascii="Arial" w:hAnsi="Arial" w:cs="Arial"/>
          <w:sz w:val="24"/>
          <w:szCs w:val="24"/>
        </w:rPr>
        <w:t xml:space="preserve"> In: J.M. </w:t>
      </w:r>
      <w:proofErr w:type="spellStart"/>
      <w:r w:rsidR="005B7B64">
        <w:rPr>
          <w:rFonts w:ascii="Arial" w:hAnsi="Arial" w:cs="Arial"/>
          <w:sz w:val="24"/>
          <w:szCs w:val="24"/>
        </w:rPr>
        <w:t>Rabate</w:t>
      </w:r>
      <w:proofErr w:type="spellEnd"/>
      <w:r w:rsidR="005B7B64">
        <w:rPr>
          <w:rFonts w:ascii="Arial" w:hAnsi="Arial" w:cs="Arial"/>
          <w:sz w:val="24"/>
          <w:szCs w:val="24"/>
        </w:rPr>
        <w:t xml:space="preserve"> (ed.) </w:t>
      </w:r>
      <w:r w:rsidR="005B7B64">
        <w:rPr>
          <w:rFonts w:ascii="Arial" w:hAnsi="Arial" w:cs="Arial"/>
          <w:i/>
          <w:sz w:val="24"/>
          <w:szCs w:val="24"/>
        </w:rPr>
        <w:t xml:space="preserve">Cambridge Companion to </w:t>
      </w:r>
      <w:proofErr w:type="spellStart"/>
      <w:r w:rsidR="005B7B64">
        <w:rPr>
          <w:rFonts w:ascii="Arial" w:hAnsi="Arial" w:cs="Arial"/>
          <w:i/>
          <w:sz w:val="24"/>
          <w:szCs w:val="24"/>
        </w:rPr>
        <w:t>Lacan</w:t>
      </w:r>
      <w:proofErr w:type="spellEnd"/>
      <w:r w:rsidR="005B7B64">
        <w:rPr>
          <w:rFonts w:ascii="Arial" w:hAnsi="Arial" w:cs="Arial"/>
          <w:i/>
          <w:sz w:val="24"/>
          <w:szCs w:val="24"/>
        </w:rPr>
        <w:t xml:space="preserve">. </w:t>
      </w:r>
      <w:r w:rsidR="005B7B64">
        <w:rPr>
          <w:rFonts w:ascii="Arial" w:hAnsi="Arial" w:cs="Arial"/>
          <w:sz w:val="24"/>
          <w:szCs w:val="24"/>
        </w:rPr>
        <w:t>Cambridge: Cambridge University Press. pp. 238-252.</w:t>
      </w:r>
    </w:p>
    <w:p w:rsidR="006A7F78" w:rsidRDefault="006A7F78" w:rsidP="002F5A27">
      <w:pPr>
        <w:spacing w:line="480" w:lineRule="auto"/>
        <w:rPr>
          <w:rFonts w:ascii="Arial" w:hAnsi="Arial" w:cs="Arial"/>
          <w:sz w:val="24"/>
          <w:szCs w:val="24"/>
        </w:rPr>
      </w:pPr>
      <w:proofErr w:type="spellStart"/>
      <w:r w:rsidRPr="005E0B9D">
        <w:rPr>
          <w:rFonts w:ascii="Arial" w:hAnsi="Arial" w:cs="Arial"/>
          <w:sz w:val="24"/>
          <w:szCs w:val="24"/>
          <w:highlight w:val="yellow"/>
        </w:rPr>
        <w:t>Denzin</w:t>
      </w:r>
      <w:proofErr w:type="spellEnd"/>
      <w:r w:rsidRPr="005E0B9D">
        <w:rPr>
          <w:rFonts w:ascii="Arial" w:hAnsi="Arial" w:cs="Arial"/>
          <w:sz w:val="24"/>
          <w:szCs w:val="24"/>
          <w:highlight w:val="yellow"/>
        </w:rPr>
        <w:t xml:space="preserve">, N. (2009) </w:t>
      </w:r>
      <w:proofErr w:type="gramStart"/>
      <w:r w:rsidRPr="005E0B9D">
        <w:rPr>
          <w:rFonts w:ascii="Arial" w:hAnsi="Arial" w:cs="Arial"/>
          <w:sz w:val="24"/>
          <w:szCs w:val="24"/>
          <w:highlight w:val="yellow"/>
        </w:rPr>
        <w:t>The</w:t>
      </w:r>
      <w:proofErr w:type="gramEnd"/>
      <w:r w:rsidRPr="005E0B9D">
        <w:rPr>
          <w:rFonts w:ascii="Arial" w:hAnsi="Arial" w:cs="Arial"/>
          <w:sz w:val="24"/>
          <w:szCs w:val="24"/>
          <w:highlight w:val="yellow"/>
        </w:rPr>
        <w:t xml:space="preserve"> elephant in the living room: or extending the conversation about the politics of evidence, </w:t>
      </w:r>
      <w:r w:rsidRPr="005E0B9D">
        <w:rPr>
          <w:rFonts w:ascii="Arial" w:hAnsi="Arial" w:cs="Arial"/>
          <w:i/>
          <w:sz w:val="24"/>
          <w:szCs w:val="24"/>
          <w:highlight w:val="yellow"/>
        </w:rPr>
        <w:t xml:space="preserve">Qualitative Inquiry, </w:t>
      </w:r>
      <w:r w:rsidRPr="005E0B9D">
        <w:rPr>
          <w:rFonts w:ascii="Arial" w:hAnsi="Arial" w:cs="Arial"/>
          <w:sz w:val="24"/>
          <w:szCs w:val="24"/>
          <w:highlight w:val="yellow"/>
        </w:rPr>
        <w:t>9 (2), pp. 139-160.</w:t>
      </w:r>
    </w:p>
    <w:p w:rsidR="001353C7" w:rsidRDefault="001353C7" w:rsidP="001353C7">
      <w:pPr>
        <w:spacing w:line="480" w:lineRule="auto"/>
        <w:rPr>
          <w:rFonts w:ascii="Arial" w:hAnsi="Arial" w:cs="Arial"/>
          <w:sz w:val="24"/>
          <w:szCs w:val="24"/>
        </w:rPr>
      </w:pPr>
      <w:proofErr w:type="gramStart"/>
      <w:r w:rsidRPr="001353C7">
        <w:rPr>
          <w:rFonts w:ascii="Arial" w:hAnsi="Arial" w:cs="Arial"/>
          <w:sz w:val="24"/>
          <w:szCs w:val="24"/>
          <w:highlight w:val="yellow"/>
        </w:rPr>
        <w:t xml:space="preserve">Excellence in Research for Australia (ERA) (2012) </w:t>
      </w:r>
      <w:r w:rsidRPr="001353C7">
        <w:rPr>
          <w:rFonts w:ascii="Arial" w:hAnsi="Arial" w:cs="Arial"/>
          <w:i/>
          <w:sz w:val="24"/>
          <w:szCs w:val="24"/>
          <w:highlight w:val="yellow"/>
        </w:rPr>
        <w:t xml:space="preserve">Excellence in Research for Australia – National Report, </w:t>
      </w:r>
      <w:r w:rsidRPr="001353C7">
        <w:rPr>
          <w:rFonts w:ascii="Arial" w:hAnsi="Arial" w:cs="Arial"/>
          <w:sz w:val="24"/>
          <w:szCs w:val="24"/>
          <w:highlight w:val="yellow"/>
        </w:rPr>
        <w:t>Canberra: Australian Research Council.</w:t>
      </w:r>
      <w:proofErr w:type="gramEnd"/>
    </w:p>
    <w:p w:rsidR="004307C1" w:rsidRPr="004307C1" w:rsidRDefault="004307C1" w:rsidP="001353C7">
      <w:pPr>
        <w:spacing w:line="480" w:lineRule="auto"/>
        <w:rPr>
          <w:rFonts w:ascii="Arial" w:hAnsi="Arial" w:cs="Arial"/>
          <w:sz w:val="24"/>
          <w:szCs w:val="24"/>
        </w:rPr>
      </w:pPr>
      <w:r w:rsidRPr="004307C1">
        <w:rPr>
          <w:rFonts w:ascii="Arial" w:hAnsi="Arial" w:cs="Arial"/>
          <w:sz w:val="24"/>
          <w:szCs w:val="24"/>
          <w:highlight w:val="yellow"/>
        </w:rPr>
        <w:t xml:space="preserve">Flint, K.J. and </w:t>
      </w:r>
      <w:proofErr w:type="spellStart"/>
      <w:r w:rsidRPr="004307C1">
        <w:rPr>
          <w:rFonts w:ascii="Arial" w:hAnsi="Arial" w:cs="Arial"/>
          <w:sz w:val="24"/>
          <w:szCs w:val="24"/>
          <w:highlight w:val="yellow"/>
        </w:rPr>
        <w:t>Peim</w:t>
      </w:r>
      <w:proofErr w:type="spellEnd"/>
      <w:r w:rsidRPr="004307C1">
        <w:rPr>
          <w:rFonts w:ascii="Arial" w:hAnsi="Arial" w:cs="Arial"/>
          <w:sz w:val="24"/>
          <w:szCs w:val="24"/>
          <w:highlight w:val="yellow"/>
        </w:rPr>
        <w:t xml:space="preserve">, N. (2012) </w:t>
      </w:r>
      <w:r w:rsidRPr="004307C1">
        <w:rPr>
          <w:rFonts w:ascii="Arial" w:hAnsi="Arial" w:cs="Arial"/>
          <w:i/>
          <w:sz w:val="24"/>
          <w:szCs w:val="24"/>
          <w:highlight w:val="yellow"/>
        </w:rPr>
        <w:t xml:space="preserve">Rethinking the Education Improvement Agenda – A Critical Philosophical Approach. </w:t>
      </w:r>
      <w:r w:rsidRPr="004307C1">
        <w:rPr>
          <w:rFonts w:ascii="Arial" w:hAnsi="Arial" w:cs="Arial"/>
          <w:sz w:val="24"/>
          <w:szCs w:val="24"/>
          <w:highlight w:val="yellow"/>
        </w:rPr>
        <w:t>London: Continuum.</w:t>
      </w:r>
    </w:p>
    <w:p w:rsidR="00253B5F" w:rsidRDefault="00253B5F" w:rsidP="002F5A27">
      <w:pPr>
        <w:spacing w:line="480" w:lineRule="auto"/>
        <w:rPr>
          <w:rFonts w:ascii="Arial" w:hAnsi="Arial" w:cs="Arial"/>
          <w:sz w:val="24"/>
          <w:szCs w:val="24"/>
        </w:rPr>
      </w:pPr>
      <w:r>
        <w:rPr>
          <w:rFonts w:ascii="Arial" w:hAnsi="Arial" w:cs="Arial"/>
          <w:sz w:val="24"/>
          <w:szCs w:val="24"/>
        </w:rPr>
        <w:t xml:space="preserve">Foucault, M. (1977) </w:t>
      </w:r>
      <w:r>
        <w:rPr>
          <w:rFonts w:ascii="Arial" w:hAnsi="Arial" w:cs="Arial"/>
          <w:i/>
          <w:sz w:val="24"/>
          <w:szCs w:val="24"/>
        </w:rPr>
        <w:t xml:space="preserve">Discipline and Punish: The Birth of the Prison, </w:t>
      </w:r>
      <w:r>
        <w:rPr>
          <w:rFonts w:ascii="Arial" w:hAnsi="Arial" w:cs="Arial"/>
          <w:sz w:val="24"/>
          <w:szCs w:val="24"/>
        </w:rPr>
        <w:t>London: Penguin.</w:t>
      </w:r>
      <w:bookmarkStart w:id="0" w:name="_GoBack"/>
      <w:bookmarkEnd w:id="0"/>
    </w:p>
    <w:p w:rsidR="00253B5F" w:rsidRDefault="009655C3" w:rsidP="002F5A27">
      <w:pPr>
        <w:spacing w:line="480" w:lineRule="auto"/>
        <w:rPr>
          <w:rFonts w:ascii="Arial" w:hAnsi="Arial" w:cs="Arial"/>
          <w:sz w:val="24"/>
          <w:szCs w:val="24"/>
        </w:rPr>
      </w:pPr>
      <w:proofErr w:type="gramStart"/>
      <w:r w:rsidRPr="009655C3">
        <w:rPr>
          <w:rFonts w:ascii="Arial" w:hAnsi="Arial" w:cs="Arial"/>
          <w:sz w:val="24"/>
          <w:szCs w:val="24"/>
        </w:rPr>
        <w:lastRenderedPageBreak/>
        <w:t>Foucault, M. (1983).</w:t>
      </w:r>
      <w:proofErr w:type="gramEnd"/>
      <w:r w:rsidRPr="009655C3">
        <w:rPr>
          <w:rFonts w:ascii="Arial" w:hAnsi="Arial" w:cs="Arial"/>
          <w:sz w:val="24"/>
          <w:szCs w:val="24"/>
        </w:rPr>
        <w:t xml:space="preserve"> </w:t>
      </w:r>
      <w:proofErr w:type="gramStart"/>
      <w:r w:rsidRPr="009655C3">
        <w:rPr>
          <w:rFonts w:ascii="Arial" w:hAnsi="Arial" w:cs="Arial"/>
          <w:sz w:val="24"/>
          <w:szCs w:val="24"/>
        </w:rPr>
        <w:t>Afterword, the subje</w:t>
      </w:r>
      <w:r>
        <w:rPr>
          <w:rFonts w:ascii="Arial" w:hAnsi="Arial" w:cs="Arial"/>
          <w:sz w:val="24"/>
          <w:szCs w:val="24"/>
        </w:rPr>
        <w:t>ct and power.</w:t>
      </w:r>
      <w:proofErr w:type="gramEnd"/>
      <w:r>
        <w:rPr>
          <w:rFonts w:ascii="Arial" w:hAnsi="Arial" w:cs="Arial"/>
          <w:sz w:val="24"/>
          <w:szCs w:val="24"/>
        </w:rPr>
        <w:t xml:space="preserve"> In: H.L. Dreyfus and P. </w:t>
      </w:r>
      <w:proofErr w:type="spellStart"/>
      <w:r>
        <w:rPr>
          <w:rFonts w:ascii="Arial" w:hAnsi="Arial" w:cs="Arial"/>
          <w:sz w:val="24"/>
          <w:szCs w:val="24"/>
        </w:rPr>
        <w:t>RabInow</w:t>
      </w:r>
      <w:proofErr w:type="spellEnd"/>
      <w:r>
        <w:rPr>
          <w:rFonts w:ascii="Arial" w:hAnsi="Arial" w:cs="Arial"/>
          <w:sz w:val="24"/>
          <w:szCs w:val="24"/>
        </w:rPr>
        <w:t xml:space="preserve"> (e</w:t>
      </w:r>
      <w:r w:rsidRPr="009655C3">
        <w:rPr>
          <w:rFonts w:ascii="Arial" w:hAnsi="Arial" w:cs="Arial"/>
          <w:sz w:val="24"/>
          <w:szCs w:val="24"/>
        </w:rPr>
        <w:t xml:space="preserve">ds.), </w:t>
      </w:r>
      <w:r w:rsidRPr="009655C3">
        <w:rPr>
          <w:rFonts w:ascii="Arial" w:hAnsi="Arial" w:cs="Arial"/>
          <w:i/>
          <w:sz w:val="24"/>
          <w:szCs w:val="24"/>
        </w:rPr>
        <w:t>Michel Foucault: beyond structuralism and hermeneutics</w:t>
      </w:r>
      <w:r w:rsidRPr="009655C3">
        <w:rPr>
          <w:rFonts w:ascii="Arial" w:hAnsi="Arial" w:cs="Arial"/>
          <w:sz w:val="24"/>
          <w:szCs w:val="24"/>
        </w:rPr>
        <w:t xml:space="preserve"> (2nd ed</w:t>
      </w:r>
      <w:r>
        <w:rPr>
          <w:rFonts w:ascii="Arial" w:hAnsi="Arial" w:cs="Arial"/>
          <w:sz w:val="24"/>
          <w:szCs w:val="24"/>
        </w:rPr>
        <w:t>ition</w:t>
      </w:r>
      <w:r w:rsidRPr="009655C3">
        <w:rPr>
          <w:rFonts w:ascii="Arial" w:hAnsi="Arial" w:cs="Arial"/>
          <w:sz w:val="24"/>
          <w:szCs w:val="24"/>
        </w:rPr>
        <w:t xml:space="preserve">). Chicago: University of Chicago Press, </w:t>
      </w:r>
      <w:r>
        <w:rPr>
          <w:rFonts w:ascii="Arial" w:hAnsi="Arial" w:cs="Arial"/>
          <w:sz w:val="24"/>
          <w:szCs w:val="24"/>
        </w:rPr>
        <w:t>pp. 208-2</w:t>
      </w:r>
      <w:r w:rsidRPr="009655C3">
        <w:rPr>
          <w:rFonts w:ascii="Arial" w:hAnsi="Arial" w:cs="Arial"/>
          <w:sz w:val="24"/>
          <w:szCs w:val="24"/>
        </w:rPr>
        <w:t>26.</w:t>
      </w:r>
    </w:p>
    <w:p w:rsidR="00253B5F" w:rsidRDefault="00253B5F" w:rsidP="002F5A27">
      <w:pPr>
        <w:spacing w:line="480" w:lineRule="auto"/>
        <w:rPr>
          <w:rFonts w:ascii="Arial" w:hAnsi="Arial" w:cs="Arial"/>
          <w:sz w:val="24"/>
          <w:szCs w:val="24"/>
        </w:rPr>
      </w:pPr>
      <w:proofErr w:type="spellStart"/>
      <w:proofErr w:type="gramStart"/>
      <w:r>
        <w:rPr>
          <w:rFonts w:ascii="Arial" w:hAnsi="Arial" w:cs="Arial"/>
          <w:sz w:val="24"/>
          <w:szCs w:val="24"/>
        </w:rPr>
        <w:t>Foucualt</w:t>
      </w:r>
      <w:proofErr w:type="spellEnd"/>
      <w:r>
        <w:rPr>
          <w:rFonts w:ascii="Arial" w:hAnsi="Arial" w:cs="Arial"/>
          <w:sz w:val="24"/>
          <w:szCs w:val="24"/>
        </w:rPr>
        <w:t>, M. (2002)</w:t>
      </w:r>
      <w:r w:rsidR="009655C3">
        <w:rPr>
          <w:rFonts w:ascii="Arial" w:hAnsi="Arial" w:cs="Arial"/>
          <w:sz w:val="24"/>
          <w:szCs w:val="24"/>
        </w:rPr>
        <w:t xml:space="preserve"> </w:t>
      </w:r>
      <w:r w:rsidR="009655C3" w:rsidRPr="009655C3">
        <w:rPr>
          <w:rFonts w:ascii="Arial" w:hAnsi="Arial" w:cs="Arial"/>
          <w:i/>
          <w:sz w:val="24"/>
          <w:szCs w:val="24"/>
        </w:rPr>
        <w:t>Archaeology of knowledge</w:t>
      </w:r>
      <w:r w:rsidR="009655C3">
        <w:rPr>
          <w:rFonts w:ascii="Arial" w:hAnsi="Arial" w:cs="Arial"/>
          <w:sz w:val="24"/>
          <w:szCs w:val="24"/>
        </w:rPr>
        <w:t>,</w:t>
      </w:r>
      <w:r w:rsidR="009655C3" w:rsidRPr="009655C3">
        <w:rPr>
          <w:rFonts w:ascii="Arial" w:hAnsi="Arial" w:cs="Arial"/>
          <w:sz w:val="24"/>
          <w:szCs w:val="24"/>
        </w:rPr>
        <w:t xml:space="preserve"> London: </w:t>
      </w:r>
      <w:proofErr w:type="spellStart"/>
      <w:r w:rsidR="009655C3" w:rsidRPr="009655C3">
        <w:rPr>
          <w:rFonts w:ascii="Arial" w:hAnsi="Arial" w:cs="Arial"/>
          <w:sz w:val="24"/>
          <w:szCs w:val="24"/>
        </w:rPr>
        <w:t>Routledge</w:t>
      </w:r>
      <w:proofErr w:type="spellEnd"/>
      <w:r w:rsidR="009655C3" w:rsidRPr="009655C3">
        <w:rPr>
          <w:rFonts w:ascii="Arial" w:hAnsi="Arial" w:cs="Arial"/>
          <w:sz w:val="24"/>
          <w:szCs w:val="24"/>
        </w:rPr>
        <w:t>.</w:t>
      </w:r>
      <w:proofErr w:type="gramEnd"/>
    </w:p>
    <w:p w:rsidR="00253B5F" w:rsidRDefault="009655C3" w:rsidP="002F5A27">
      <w:pPr>
        <w:spacing w:line="480" w:lineRule="auto"/>
        <w:rPr>
          <w:rFonts w:ascii="Arial" w:hAnsi="Arial" w:cs="Arial"/>
          <w:sz w:val="24"/>
          <w:szCs w:val="24"/>
        </w:rPr>
      </w:pPr>
      <w:proofErr w:type="spellStart"/>
      <w:proofErr w:type="gramStart"/>
      <w:r>
        <w:rPr>
          <w:rFonts w:ascii="Arial" w:hAnsi="Arial" w:cs="Arial"/>
          <w:sz w:val="24"/>
          <w:szCs w:val="24"/>
        </w:rPr>
        <w:t>Furedi</w:t>
      </w:r>
      <w:proofErr w:type="spellEnd"/>
      <w:r>
        <w:rPr>
          <w:rFonts w:ascii="Arial" w:hAnsi="Arial" w:cs="Arial"/>
          <w:sz w:val="24"/>
          <w:szCs w:val="24"/>
        </w:rPr>
        <w:t>, F. (2002)</w:t>
      </w:r>
      <w:r w:rsidRPr="009655C3">
        <w:rPr>
          <w:rFonts w:ascii="Arial" w:hAnsi="Arial" w:cs="Arial"/>
          <w:sz w:val="24"/>
          <w:szCs w:val="24"/>
        </w:rPr>
        <w:t xml:space="preserve"> </w:t>
      </w:r>
      <w:r w:rsidRPr="009655C3">
        <w:rPr>
          <w:rFonts w:ascii="Arial" w:hAnsi="Arial" w:cs="Arial"/>
          <w:i/>
          <w:sz w:val="24"/>
          <w:szCs w:val="24"/>
        </w:rPr>
        <w:t>Culture of fear</w:t>
      </w:r>
      <w:r>
        <w:rPr>
          <w:rFonts w:ascii="Arial" w:hAnsi="Arial" w:cs="Arial"/>
          <w:sz w:val="24"/>
          <w:szCs w:val="24"/>
        </w:rPr>
        <w:t>,</w:t>
      </w:r>
      <w:r w:rsidRPr="009655C3">
        <w:rPr>
          <w:rFonts w:ascii="Arial" w:hAnsi="Arial" w:cs="Arial"/>
          <w:sz w:val="24"/>
          <w:szCs w:val="24"/>
        </w:rPr>
        <w:t xml:space="preserve"> London: Continuum.</w:t>
      </w:r>
      <w:proofErr w:type="gramEnd"/>
    </w:p>
    <w:p w:rsidR="00253B5F" w:rsidRPr="005B7B64" w:rsidRDefault="00253B5F" w:rsidP="002F5A27">
      <w:pPr>
        <w:spacing w:line="480" w:lineRule="auto"/>
        <w:rPr>
          <w:rFonts w:ascii="Arial" w:hAnsi="Arial" w:cs="Arial"/>
          <w:sz w:val="24"/>
          <w:szCs w:val="24"/>
        </w:rPr>
      </w:pPr>
      <w:proofErr w:type="spellStart"/>
      <w:proofErr w:type="gramStart"/>
      <w:r>
        <w:rPr>
          <w:rFonts w:ascii="Arial" w:hAnsi="Arial" w:cs="Arial"/>
          <w:sz w:val="24"/>
          <w:szCs w:val="24"/>
        </w:rPr>
        <w:t>Gadamer</w:t>
      </w:r>
      <w:proofErr w:type="spellEnd"/>
      <w:r>
        <w:rPr>
          <w:rFonts w:ascii="Arial" w:hAnsi="Arial" w:cs="Arial"/>
          <w:sz w:val="24"/>
          <w:szCs w:val="24"/>
        </w:rPr>
        <w:t>, H.-G.</w:t>
      </w:r>
      <w:proofErr w:type="gramEnd"/>
      <w:r>
        <w:rPr>
          <w:rFonts w:ascii="Arial" w:hAnsi="Arial" w:cs="Arial"/>
          <w:sz w:val="24"/>
          <w:szCs w:val="24"/>
        </w:rPr>
        <w:t xml:space="preserve"> </w:t>
      </w:r>
      <w:proofErr w:type="gramStart"/>
      <w:r>
        <w:rPr>
          <w:rFonts w:ascii="Arial" w:hAnsi="Arial" w:cs="Arial"/>
          <w:sz w:val="24"/>
          <w:szCs w:val="24"/>
        </w:rPr>
        <w:t>(1979)</w:t>
      </w:r>
      <w:r w:rsidR="005B7B64">
        <w:rPr>
          <w:rFonts w:ascii="Arial" w:hAnsi="Arial" w:cs="Arial"/>
          <w:sz w:val="24"/>
          <w:szCs w:val="24"/>
        </w:rPr>
        <w:t xml:space="preserve"> </w:t>
      </w:r>
      <w:r w:rsidR="005B7B64">
        <w:rPr>
          <w:rFonts w:ascii="Arial" w:hAnsi="Arial" w:cs="Arial"/>
          <w:i/>
          <w:sz w:val="24"/>
          <w:szCs w:val="24"/>
        </w:rPr>
        <w:t xml:space="preserve">Truth and Method </w:t>
      </w:r>
      <w:r w:rsidR="005B7B64">
        <w:rPr>
          <w:rFonts w:ascii="Arial" w:hAnsi="Arial" w:cs="Arial"/>
          <w:sz w:val="24"/>
          <w:szCs w:val="24"/>
        </w:rPr>
        <w:t>(2</w:t>
      </w:r>
      <w:r w:rsidR="005B7B64" w:rsidRPr="005B7B64">
        <w:rPr>
          <w:rFonts w:ascii="Arial" w:hAnsi="Arial" w:cs="Arial"/>
          <w:sz w:val="24"/>
          <w:szCs w:val="24"/>
          <w:vertAlign w:val="superscript"/>
        </w:rPr>
        <w:t>nd</w:t>
      </w:r>
      <w:r w:rsidR="005B7B64">
        <w:rPr>
          <w:rFonts w:ascii="Arial" w:hAnsi="Arial" w:cs="Arial"/>
          <w:sz w:val="24"/>
          <w:szCs w:val="24"/>
        </w:rPr>
        <w:t xml:space="preserve"> edition).</w:t>
      </w:r>
      <w:proofErr w:type="gramEnd"/>
      <w:r w:rsidR="005B7B64">
        <w:rPr>
          <w:rFonts w:ascii="Arial" w:hAnsi="Arial" w:cs="Arial"/>
          <w:sz w:val="24"/>
          <w:szCs w:val="24"/>
        </w:rPr>
        <w:t xml:space="preserve"> London: </w:t>
      </w:r>
      <w:proofErr w:type="spellStart"/>
      <w:r w:rsidR="005B7B64">
        <w:rPr>
          <w:rFonts w:ascii="Arial" w:hAnsi="Arial" w:cs="Arial"/>
          <w:sz w:val="24"/>
          <w:szCs w:val="24"/>
        </w:rPr>
        <w:t>Sheed</w:t>
      </w:r>
      <w:proofErr w:type="spellEnd"/>
      <w:r w:rsidR="005B7B64">
        <w:rPr>
          <w:rFonts w:ascii="Arial" w:hAnsi="Arial" w:cs="Arial"/>
          <w:sz w:val="24"/>
          <w:szCs w:val="24"/>
        </w:rPr>
        <w:t xml:space="preserve"> and Ward.</w:t>
      </w:r>
    </w:p>
    <w:p w:rsidR="00253B5F" w:rsidRPr="00253B5F" w:rsidRDefault="00253B5F" w:rsidP="002F5A27">
      <w:pPr>
        <w:spacing w:line="480" w:lineRule="auto"/>
        <w:rPr>
          <w:rFonts w:ascii="Arial" w:hAnsi="Arial" w:cs="Arial"/>
          <w:sz w:val="24"/>
          <w:szCs w:val="24"/>
        </w:rPr>
      </w:pPr>
      <w:r>
        <w:rPr>
          <w:rFonts w:ascii="Arial" w:hAnsi="Arial" w:cs="Arial"/>
          <w:sz w:val="24"/>
          <w:szCs w:val="24"/>
        </w:rPr>
        <w:t>Garratt, D. (1998)</w:t>
      </w:r>
      <w:r w:rsidR="005B7B64">
        <w:rPr>
          <w:rFonts w:ascii="Arial" w:hAnsi="Arial" w:cs="Arial"/>
          <w:sz w:val="24"/>
          <w:szCs w:val="24"/>
        </w:rPr>
        <w:t xml:space="preserve"> </w:t>
      </w:r>
      <w:proofErr w:type="spellStart"/>
      <w:r w:rsidR="005B7B64">
        <w:rPr>
          <w:rFonts w:ascii="Arial" w:hAnsi="Arial" w:cs="Arial"/>
          <w:sz w:val="24"/>
          <w:szCs w:val="24"/>
        </w:rPr>
        <w:t>Régime</w:t>
      </w:r>
      <w:proofErr w:type="spellEnd"/>
      <w:r w:rsidR="005B7B64">
        <w:rPr>
          <w:rFonts w:ascii="Arial" w:hAnsi="Arial" w:cs="Arial"/>
          <w:sz w:val="24"/>
          <w:szCs w:val="24"/>
        </w:rPr>
        <w:t xml:space="preserve"> of Truth as a Serendipitous Event: An Essay Concerning the Relationship of Research Data and the Generation of Ideas, </w:t>
      </w:r>
      <w:r w:rsidR="005B7B64">
        <w:rPr>
          <w:rFonts w:ascii="Arial" w:hAnsi="Arial" w:cs="Arial"/>
          <w:i/>
          <w:sz w:val="24"/>
          <w:szCs w:val="24"/>
        </w:rPr>
        <w:t xml:space="preserve">British Educational Research Journal, </w:t>
      </w:r>
      <w:r w:rsidR="005B7B64">
        <w:rPr>
          <w:rFonts w:ascii="Arial" w:hAnsi="Arial" w:cs="Arial"/>
          <w:sz w:val="24"/>
          <w:szCs w:val="24"/>
        </w:rPr>
        <w:t xml:space="preserve">24 (2), pp. 217-235. </w:t>
      </w:r>
    </w:p>
    <w:p w:rsidR="00253B5F" w:rsidRDefault="00253B5F" w:rsidP="002F5A27">
      <w:pPr>
        <w:spacing w:line="480" w:lineRule="auto"/>
        <w:rPr>
          <w:rFonts w:ascii="Arial" w:hAnsi="Arial" w:cs="Arial"/>
          <w:sz w:val="24"/>
          <w:szCs w:val="24"/>
        </w:rPr>
      </w:pPr>
      <w:r>
        <w:rPr>
          <w:rFonts w:ascii="Arial" w:hAnsi="Arial" w:cs="Arial"/>
          <w:sz w:val="24"/>
          <w:szCs w:val="24"/>
        </w:rPr>
        <w:t xml:space="preserve">Garratt, D. (2014) ‘Psycho-analytic </w:t>
      </w:r>
      <w:proofErr w:type="spellStart"/>
      <w:r>
        <w:rPr>
          <w:rFonts w:ascii="Arial" w:hAnsi="Arial" w:cs="Arial"/>
          <w:sz w:val="24"/>
          <w:szCs w:val="24"/>
        </w:rPr>
        <w:t>Autoethnography</w:t>
      </w:r>
      <w:proofErr w:type="spellEnd"/>
      <w:r>
        <w:rPr>
          <w:rFonts w:ascii="Arial" w:hAnsi="Arial" w:cs="Arial"/>
          <w:sz w:val="24"/>
          <w:szCs w:val="24"/>
        </w:rPr>
        <w:t xml:space="preserve">: Troubling Natural Bodybuilding, </w:t>
      </w:r>
      <w:r>
        <w:rPr>
          <w:rFonts w:ascii="Arial" w:hAnsi="Arial" w:cs="Arial"/>
          <w:i/>
          <w:sz w:val="24"/>
          <w:szCs w:val="24"/>
        </w:rPr>
        <w:t xml:space="preserve">Qualitative Inquiry, </w:t>
      </w:r>
      <w:r>
        <w:rPr>
          <w:rFonts w:ascii="Arial" w:hAnsi="Arial" w:cs="Arial"/>
          <w:sz w:val="24"/>
          <w:szCs w:val="24"/>
        </w:rPr>
        <w:t xml:space="preserve">available online: </w:t>
      </w:r>
      <w:hyperlink r:id="rId9" w:history="1">
        <w:r w:rsidRPr="00F2079E">
          <w:rPr>
            <w:rStyle w:val="Hyperlink"/>
            <w:rFonts w:ascii="Arial" w:hAnsi="Arial" w:cs="Arial"/>
            <w:sz w:val="24"/>
            <w:szCs w:val="24"/>
          </w:rPr>
          <w:t>http://qix.sagepub.com/content/early/2014/08/19/1077800414542699</w:t>
        </w:r>
      </w:hyperlink>
    </w:p>
    <w:p w:rsidR="00253B5F" w:rsidRPr="005B7B64" w:rsidRDefault="00253B5F" w:rsidP="002F5A27">
      <w:pPr>
        <w:spacing w:line="480" w:lineRule="auto"/>
        <w:rPr>
          <w:rFonts w:ascii="Arial" w:hAnsi="Arial" w:cs="Arial"/>
          <w:sz w:val="24"/>
          <w:szCs w:val="24"/>
        </w:rPr>
      </w:pPr>
      <w:r>
        <w:rPr>
          <w:rFonts w:ascii="Arial" w:hAnsi="Arial" w:cs="Arial"/>
          <w:sz w:val="24"/>
          <w:szCs w:val="24"/>
        </w:rPr>
        <w:t>Garratt, D. and Hodkinson, P. (1998)</w:t>
      </w:r>
      <w:r w:rsidR="005B7B64">
        <w:rPr>
          <w:rFonts w:ascii="Arial" w:hAnsi="Arial" w:cs="Arial"/>
          <w:sz w:val="24"/>
          <w:szCs w:val="24"/>
        </w:rPr>
        <w:t xml:space="preserve"> Can There be Criteria for Selecting Research Criteria? – A Hermeneutical Analysis of an Inescapable Dilemma, </w:t>
      </w:r>
      <w:r w:rsidR="005B7B64">
        <w:rPr>
          <w:rFonts w:ascii="Arial" w:hAnsi="Arial" w:cs="Arial"/>
          <w:i/>
          <w:sz w:val="24"/>
          <w:szCs w:val="24"/>
        </w:rPr>
        <w:t xml:space="preserve">Qualitative Inquiry, </w:t>
      </w:r>
      <w:r w:rsidR="005B7B64">
        <w:rPr>
          <w:rFonts w:ascii="Arial" w:hAnsi="Arial" w:cs="Arial"/>
          <w:sz w:val="24"/>
          <w:szCs w:val="24"/>
        </w:rPr>
        <w:t>4 (4), pp. 515-539.</w:t>
      </w:r>
    </w:p>
    <w:p w:rsidR="00253B5F" w:rsidRDefault="00253B5F" w:rsidP="002F5A27">
      <w:pPr>
        <w:spacing w:line="480" w:lineRule="auto"/>
        <w:rPr>
          <w:rFonts w:ascii="Arial" w:hAnsi="Arial" w:cs="Arial"/>
          <w:sz w:val="24"/>
          <w:szCs w:val="24"/>
        </w:rPr>
      </w:pPr>
      <w:r>
        <w:rPr>
          <w:rFonts w:ascii="Arial" w:hAnsi="Arial" w:cs="Arial"/>
          <w:sz w:val="24"/>
          <w:szCs w:val="24"/>
        </w:rPr>
        <w:t xml:space="preserve">Garratt, D., Piper, H. and Taylor, B. (2013) </w:t>
      </w:r>
      <w:r w:rsidR="009655C3" w:rsidRPr="009655C3">
        <w:rPr>
          <w:rFonts w:ascii="Arial" w:hAnsi="Arial" w:cs="Arial"/>
          <w:sz w:val="24"/>
          <w:szCs w:val="24"/>
        </w:rPr>
        <w:t xml:space="preserve">‘Safeguarding’ sports coaching: Foucault, genealogy and critique, </w:t>
      </w:r>
      <w:r w:rsidR="009655C3" w:rsidRPr="009655C3">
        <w:rPr>
          <w:rFonts w:ascii="Arial" w:hAnsi="Arial" w:cs="Arial"/>
          <w:i/>
          <w:sz w:val="24"/>
          <w:szCs w:val="24"/>
        </w:rPr>
        <w:t>Sport, Education and Society</w:t>
      </w:r>
      <w:r w:rsidR="009655C3">
        <w:rPr>
          <w:rFonts w:ascii="Arial" w:hAnsi="Arial" w:cs="Arial"/>
          <w:sz w:val="24"/>
          <w:szCs w:val="24"/>
        </w:rPr>
        <w:t>, 18 (</w:t>
      </w:r>
      <w:r w:rsidR="009655C3" w:rsidRPr="009655C3">
        <w:rPr>
          <w:rFonts w:ascii="Arial" w:hAnsi="Arial" w:cs="Arial"/>
          <w:sz w:val="24"/>
          <w:szCs w:val="24"/>
        </w:rPr>
        <w:t>5</w:t>
      </w:r>
      <w:r w:rsidR="009655C3">
        <w:rPr>
          <w:rFonts w:ascii="Arial" w:hAnsi="Arial" w:cs="Arial"/>
          <w:sz w:val="24"/>
          <w:szCs w:val="24"/>
        </w:rPr>
        <w:t>)</w:t>
      </w:r>
      <w:r w:rsidR="009655C3" w:rsidRPr="009655C3">
        <w:rPr>
          <w:rFonts w:ascii="Arial" w:hAnsi="Arial" w:cs="Arial"/>
          <w:sz w:val="24"/>
          <w:szCs w:val="24"/>
        </w:rPr>
        <w:t xml:space="preserve">, </w:t>
      </w:r>
      <w:r w:rsidR="009655C3">
        <w:rPr>
          <w:rFonts w:ascii="Arial" w:hAnsi="Arial" w:cs="Arial"/>
          <w:sz w:val="24"/>
          <w:szCs w:val="24"/>
        </w:rPr>
        <w:t xml:space="preserve">pp. </w:t>
      </w:r>
      <w:r w:rsidR="0025514F">
        <w:rPr>
          <w:rFonts w:ascii="Arial" w:hAnsi="Arial" w:cs="Arial"/>
          <w:sz w:val="24"/>
          <w:szCs w:val="24"/>
        </w:rPr>
        <w:t>615-629.</w:t>
      </w:r>
    </w:p>
    <w:p w:rsidR="00A152C6" w:rsidRPr="00A152C6" w:rsidRDefault="00253B5F" w:rsidP="002F5A27">
      <w:pPr>
        <w:spacing w:line="480" w:lineRule="auto"/>
        <w:rPr>
          <w:rFonts w:ascii="Arial" w:hAnsi="Arial" w:cs="Arial"/>
          <w:sz w:val="24"/>
          <w:szCs w:val="24"/>
        </w:rPr>
      </w:pPr>
      <w:r>
        <w:rPr>
          <w:rFonts w:ascii="Arial" w:hAnsi="Arial" w:cs="Arial"/>
          <w:sz w:val="24"/>
          <w:szCs w:val="24"/>
        </w:rPr>
        <w:t>Hargreaves, D. (1996)</w:t>
      </w:r>
      <w:r w:rsidR="00A152C6">
        <w:rPr>
          <w:rFonts w:ascii="Arial" w:hAnsi="Arial" w:cs="Arial"/>
          <w:sz w:val="24"/>
          <w:szCs w:val="24"/>
        </w:rPr>
        <w:t xml:space="preserve"> Teaching as a Research Based Profession: Possibilities and Pros</w:t>
      </w:r>
      <w:r w:rsidR="00F13354">
        <w:rPr>
          <w:rFonts w:ascii="Arial" w:hAnsi="Arial" w:cs="Arial"/>
          <w:sz w:val="24"/>
          <w:szCs w:val="24"/>
        </w:rPr>
        <w:t>pects. London: Teacher Training Agency.</w:t>
      </w:r>
    </w:p>
    <w:p w:rsidR="00253B5F" w:rsidRDefault="008E343D" w:rsidP="002F5A27">
      <w:pPr>
        <w:spacing w:line="480" w:lineRule="auto"/>
        <w:rPr>
          <w:rFonts w:ascii="Arial" w:hAnsi="Arial" w:cs="Arial"/>
          <w:sz w:val="24"/>
          <w:szCs w:val="24"/>
        </w:rPr>
      </w:pPr>
      <w:proofErr w:type="spellStart"/>
      <w:r>
        <w:rPr>
          <w:rFonts w:ascii="Arial" w:hAnsi="Arial" w:cs="Arial"/>
          <w:sz w:val="24"/>
          <w:szCs w:val="24"/>
        </w:rPr>
        <w:t>Lacan</w:t>
      </w:r>
      <w:proofErr w:type="spellEnd"/>
      <w:r>
        <w:rPr>
          <w:rFonts w:ascii="Arial" w:hAnsi="Arial" w:cs="Arial"/>
          <w:sz w:val="24"/>
          <w:szCs w:val="24"/>
        </w:rPr>
        <w:t>, J. (1977)</w:t>
      </w:r>
      <w:r w:rsidRPr="008E343D">
        <w:rPr>
          <w:rFonts w:ascii="Arial" w:hAnsi="Arial" w:cs="Arial"/>
          <w:sz w:val="24"/>
          <w:szCs w:val="24"/>
        </w:rPr>
        <w:t xml:space="preserve"> </w:t>
      </w:r>
      <w:proofErr w:type="gramStart"/>
      <w:r>
        <w:rPr>
          <w:rFonts w:ascii="Arial" w:hAnsi="Arial" w:cs="Arial"/>
          <w:i/>
          <w:sz w:val="24"/>
          <w:szCs w:val="24"/>
        </w:rPr>
        <w:t>The</w:t>
      </w:r>
      <w:proofErr w:type="gramEnd"/>
      <w:r>
        <w:rPr>
          <w:rFonts w:ascii="Arial" w:hAnsi="Arial" w:cs="Arial"/>
          <w:i/>
          <w:sz w:val="24"/>
          <w:szCs w:val="24"/>
        </w:rPr>
        <w:t xml:space="preserve"> Four Fundamental Concepts of Psychoanaly</w:t>
      </w:r>
      <w:r w:rsidRPr="008E343D">
        <w:rPr>
          <w:rFonts w:ascii="Arial" w:hAnsi="Arial" w:cs="Arial"/>
          <w:i/>
          <w:sz w:val="24"/>
          <w:szCs w:val="24"/>
        </w:rPr>
        <w:t>sis</w:t>
      </w:r>
      <w:r w:rsidRPr="008E343D">
        <w:rPr>
          <w:rFonts w:ascii="Arial" w:hAnsi="Arial" w:cs="Arial"/>
          <w:sz w:val="24"/>
          <w:szCs w:val="24"/>
        </w:rPr>
        <w:t xml:space="preserve"> (A. Sheridan, Trans.). London, England: Hogarth.</w:t>
      </w:r>
    </w:p>
    <w:p w:rsidR="00253B5F" w:rsidRDefault="00253B5F" w:rsidP="002F5A27">
      <w:pPr>
        <w:spacing w:line="480" w:lineRule="auto"/>
        <w:rPr>
          <w:rFonts w:ascii="Arial" w:hAnsi="Arial" w:cs="Arial"/>
          <w:sz w:val="24"/>
          <w:szCs w:val="24"/>
        </w:rPr>
      </w:pPr>
      <w:r>
        <w:rPr>
          <w:rFonts w:ascii="Arial" w:hAnsi="Arial" w:cs="Arial"/>
          <w:sz w:val="24"/>
          <w:szCs w:val="24"/>
        </w:rPr>
        <w:lastRenderedPageBreak/>
        <w:t xml:space="preserve">Palmer, </w:t>
      </w:r>
      <w:r w:rsidR="005B7B64">
        <w:rPr>
          <w:rFonts w:ascii="Arial" w:hAnsi="Arial" w:cs="Arial"/>
          <w:sz w:val="24"/>
          <w:szCs w:val="24"/>
        </w:rPr>
        <w:t xml:space="preserve">R.E. </w:t>
      </w:r>
      <w:r>
        <w:rPr>
          <w:rFonts w:ascii="Arial" w:hAnsi="Arial" w:cs="Arial"/>
          <w:sz w:val="24"/>
          <w:szCs w:val="24"/>
        </w:rPr>
        <w:t>(1969)</w:t>
      </w:r>
      <w:r w:rsidR="005B7B64">
        <w:rPr>
          <w:rFonts w:ascii="Arial" w:hAnsi="Arial" w:cs="Arial"/>
          <w:sz w:val="24"/>
          <w:szCs w:val="24"/>
        </w:rPr>
        <w:t xml:space="preserve"> </w:t>
      </w:r>
      <w:r w:rsidR="005B7B64">
        <w:rPr>
          <w:rFonts w:ascii="Arial" w:hAnsi="Arial" w:cs="Arial"/>
          <w:i/>
          <w:sz w:val="24"/>
          <w:szCs w:val="24"/>
        </w:rPr>
        <w:t xml:space="preserve">Hermeneutics. </w:t>
      </w:r>
      <w:r w:rsidR="005B7B64">
        <w:rPr>
          <w:rFonts w:ascii="Arial" w:hAnsi="Arial" w:cs="Arial"/>
          <w:sz w:val="24"/>
          <w:szCs w:val="24"/>
        </w:rPr>
        <w:t xml:space="preserve">Evanston, Illinois: </w:t>
      </w:r>
      <w:proofErr w:type="spellStart"/>
      <w:r w:rsidR="005B7B64">
        <w:rPr>
          <w:rFonts w:ascii="Arial" w:hAnsi="Arial" w:cs="Arial"/>
          <w:sz w:val="24"/>
          <w:szCs w:val="24"/>
        </w:rPr>
        <w:t>Northwestern</w:t>
      </w:r>
      <w:proofErr w:type="spellEnd"/>
      <w:r w:rsidR="005B7B64">
        <w:rPr>
          <w:rFonts w:ascii="Arial" w:hAnsi="Arial" w:cs="Arial"/>
          <w:sz w:val="24"/>
          <w:szCs w:val="24"/>
        </w:rPr>
        <w:t xml:space="preserve"> University Press.</w:t>
      </w:r>
    </w:p>
    <w:p w:rsidR="003D6272" w:rsidRPr="003D6272" w:rsidRDefault="003D6272" w:rsidP="002F5A27">
      <w:pPr>
        <w:spacing w:line="480" w:lineRule="auto"/>
        <w:rPr>
          <w:rFonts w:ascii="Arial" w:hAnsi="Arial" w:cs="Arial"/>
          <w:sz w:val="24"/>
          <w:szCs w:val="24"/>
        </w:rPr>
      </w:pPr>
      <w:r w:rsidRPr="003D6272">
        <w:rPr>
          <w:rFonts w:ascii="Arial" w:hAnsi="Arial" w:cs="Arial"/>
          <w:sz w:val="24"/>
          <w:szCs w:val="24"/>
          <w:highlight w:val="yellow"/>
        </w:rPr>
        <w:t xml:space="preserve">Performance-Based Research Fund (PBRF) (2014) Performance-Based Research Fund, </w:t>
      </w:r>
      <w:r w:rsidRPr="003D6272">
        <w:rPr>
          <w:rFonts w:ascii="Arial" w:hAnsi="Arial" w:cs="Arial"/>
          <w:i/>
          <w:sz w:val="24"/>
          <w:szCs w:val="24"/>
          <w:highlight w:val="yellow"/>
        </w:rPr>
        <w:t xml:space="preserve">Tertiary Education Commission. </w:t>
      </w:r>
      <w:r w:rsidRPr="003D6272">
        <w:rPr>
          <w:rFonts w:ascii="Arial" w:hAnsi="Arial" w:cs="Arial"/>
          <w:sz w:val="24"/>
          <w:szCs w:val="24"/>
          <w:highlight w:val="yellow"/>
        </w:rPr>
        <w:t xml:space="preserve">Wellington, New Zealand: Tertiary Education Commission, available online: </w:t>
      </w:r>
      <w:hyperlink r:id="rId10" w:history="1">
        <w:r w:rsidRPr="003D6272">
          <w:rPr>
            <w:rStyle w:val="Hyperlink"/>
            <w:rFonts w:ascii="Arial" w:hAnsi="Arial" w:cs="Arial"/>
            <w:sz w:val="24"/>
            <w:szCs w:val="24"/>
            <w:highlight w:val="yellow"/>
          </w:rPr>
          <w:t>http://www.tec.govt.nz/Funding/Fund-finder/Performance-Based-Research-Fund-PBRF-/</w:t>
        </w:r>
      </w:hyperlink>
      <w:r w:rsidRPr="003D6272">
        <w:rPr>
          <w:rFonts w:ascii="Arial" w:hAnsi="Arial" w:cs="Arial"/>
          <w:sz w:val="24"/>
          <w:szCs w:val="24"/>
          <w:highlight w:val="yellow"/>
        </w:rPr>
        <w:t xml:space="preserve"> [accessed 26</w:t>
      </w:r>
      <w:r w:rsidRPr="003D6272">
        <w:rPr>
          <w:rFonts w:ascii="Arial" w:hAnsi="Arial" w:cs="Arial"/>
          <w:sz w:val="24"/>
          <w:szCs w:val="24"/>
          <w:highlight w:val="yellow"/>
          <w:vertAlign w:val="superscript"/>
        </w:rPr>
        <w:t>th</w:t>
      </w:r>
      <w:r w:rsidRPr="003D6272">
        <w:rPr>
          <w:rFonts w:ascii="Arial" w:hAnsi="Arial" w:cs="Arial"/>
          <w:sz w:val="24"/>
          <w:szCs w:val="24"/>
          <w:highlight w:val="yellow"/>
        </w:rPr>
        <w:t xml:space="preserve"> November 2014].</w:t>
      </w:r>
    </w:p>
    <w:p w:rsidR="009655C3" w:rsidRDefault="0025514F" w:rsidP="001353C7">
      <w:pPr>
        <w:spacing w:line="480" w:lineRule="auto"/>
        <w:rPr>
          <w:rFonts w:ascii="Arial" w:hAnsi="Arial" w:cs="Arial"/>
          <w:sz w:val="24"/>
          <w:szCs w:val="24"/>
          <w:lang w:val="en-US"/>
        </w:rPr>
      </w:pPr>
      <w:proofErr w:type="gramStart"/>
      <w:r w:rsidRPr="0025514F">
        <w:rPr>
          <w:rFonts w:ascii="Arial" w:hAnsi="Arial" w:cs="Arial"/>
          <w:sz w:val="24"/>
          <w:szCs w:val="24"/>
        </w:rPr>
        <w:t>Piper, H., Garratt, D. and Taylor, B.</w:t>
      </w:r>
      <w:r>
        <w:rPr>
          <w:rFonts w:ascii="Arial" w:hAnsi="Arial" w:cs="Arial"/>
          <w:sz w:val="24"/>
          <w:szCs w:val="24"/>
        </w:rPr>
        <w:t xml:space="preserve"> (2012)</w:t>
      </w:r>
      <w:r w:rsidRPr="0025514F">
        <w:rPr>
          <w:rFonts w:ascii="Arial" w:hAnsi="Arial" w:cs="Arial"/>
          <w:sz w:val="24"/>
          <w:szCs w:val="24"/>
        </w:rPr>
        <w:t xml:space="preserve"> </w:t>
      </w:r>
      <w:r w:rsidRPr="0025514F">
        <w:rPr>
          <w:rFonts w:ascii="Arial" w:hAnsi="Arial" w:cs="Arial"/>
          <w:i/>
          <w:sz w:val="24"/>
          <w:szCs w:val="24"/>
        </w:rPr>
        <w:t xml:space="preserve">Hands-off sports' coaching: the politics of touch - </w:t>
      </w:r>
      <w:r w:rsidRPr="0025514F">
        <w:rPr>
          <w:rFonts w:ascii="Arial" w:hAnsi="Arial" w:cs="Arial"/>
          <w:sz w:val="24"/>
          <w:szCs w:val="24"/>
        </w:rPr>
        <w:t>RES-000-</w:t>
      </w:r>
      <w:r w:rsidRPr="0025514F">
        <w:rPr>
          <w:rFonts w:ascii="Arial" w:hAnsi="Arial" w:cs="Arial"/>
          <w:sz w:val="24"/>
          <w:szCs w:val="24"/>
          <w:lang w:eastAsia="en-GB"/>
        </w:rPr>
        <w:t>22-4156.</w:t>
      </w:r>
      <w:proofErr w:type="gramEnd"/>
      <w:r w:rsidRPr="0025514F">
        <w:rPr>
          <w:rFonts w:ascii="Arial" w:hAnsi="Arial" w:cs="Arial"/>
          <w:sz w:val="24"/>
          <w:szCs w:val="24"/>
          <w:lang w:eastAsia="en-GB"/>
        </w:rPr>
        <w:t xml:space="preserve"> </w:t>
      </w:r>
      <w:r w:rsidRPr="0025514F">
        <w:rPr>
          <w:rFonts w:ascii="Arial" w:hAnsi="Arial" w:cs="Arial"/>
          <w:sz w:val="24"/>
          <w:szCs w:val="24"/>
        </w:rPr>
        <w:t>Final report prepared for the Economic and Social Research Council</w:t>
      </w:r>
      <w:r w:rsidRPr="0025514F">
        <w:rPr>
          <w:rFonts w:ascii="Arial" w:hAnsi="Arial" w:cs="Arial"/>
          <w:sz w:val="24"/>
          <w:szCs w:val="24"/>
          <w:lang w:val="en-US"/>
        </w:rPr>
        <w:t xml:space="preserve">. </w:t>
      </w:r>
    </w:p>
    <w:p w:rsidR="001353C7" w:rsidRPr="001353C7" w:rsidRDefault="001353C7" w:rsidP="001353C7">
      <w:pPr>
        <w:spacing w:line="480" w:lineRule="auto"/>
        <w:rPr>
          <w:rFonts w:ascii="Arial" w:hAnsi="Arial" w:cs="Arial"/>
          <w:sz w:val="24"/>
          <w:szCs w:val="24"/>
        </w:rPr>
      </w:pPr>
      <w:proofErr w:type="gramStart"/>
      <w:r w:rsidRPr="001353C7">
        <w:rPr>
          <w:rFonts w:ascii="Arial" w:hAnsi="Arial" w:cs="Arial"/>
          <w:sz w:val="24"/>
          <w:szCs w:val="24"/>
          <w:highlight w:val="yellow"/>
          <w:lang w:val="en-US"/>
        </w:rPr>
        <w:t>Rosalind, G.</w:t>
      </w:r>
      <w:r w:rsidRPr="001353C7">
        <w:rPr>
          <w:rFonts w:ascii="Arial" w:hAnsi="Arial" w:cs="Arial"/>
          <w:sz w:val="24"/>
          <w:szCs w:val="24"/>
          <w:highlight w:val="yellow"/>
          <w:lang w:val="en-US"/>
        </w:rPr>
        <w:t xml:space="preserve"> </w:t>
      </w:r>
      <w:r w:rsidRPr="001353C7">
        <w:rPr>
          <w:rFonts w:ascii="Arial" w:hAnsi="Arial" w:cs="Arial"/>
          <w:sz w:val="24"/>
          <w:szCs w:val="24"/>
          <w:highlight w:val="yellow"/>
          <w:lang w:val="en-US"/>
        </w:rPr>
        <w:t>(2009)</w:t>
      </w:r>
      <w:r w:rsidRPr="001353C7">
        <w:rPr>
          <w:rFonts w:ascii="Arial" w:hAnsi="Arial" w:cs="Arial"/>
          <w:sz w:val="24"/>
          <w:szCs w:val="24"/>
          <w:highlight w:val="yellow"/>
          <w:lang w:val="en-US"/>
        </w:rPr>
        <w:t xml:space="preserve"> Breaking the silence: the hidden injuries of neo-liberal aca</w:t>
      </w:r>
      <w:r>
        <w:rPr>
          <w:rFonts w:ascii="Arial" w:hAnsi="Arial" w:cs="Arial"/>
          <w:sz w:val="24"/>
          <w:szCs w:val="24"/>
          <w:highlight w:val="yellow"/>
          <w:lang w:val="en-US"/>
        </w:rPr>
        <w:t>demia.</w:t>
      </w:r>
      <w:proofErr w:type="gramEnd"/>
      <w:r>
        <w:rPr>
          <w:rFonts w:ascii="Arial" w:hAnsi="Arial" w:cs="Arial"/>
          <w:sz w:val="24"/>
          <w:szCs w:val="24"/>
          <w:highlight w:val="yellow"/>
          <w:lang w:val="en-US"/>
        </w:rPr>
        <w:t xml:space="preserve"> In R. Flood and R. Gill (</w:t>
      </w:r>
      <w:proofErr w:type="spellStart"/>
      <w:proofErr w:type="gramStart"/>
      <w:r>
        <w:rPr>
          <w:rFonts w:ascii="Arial" w:hAnsi="Arial" w:cs="Arial"/>
          <w:sz w:val="24"/>
          <w:szCs w:val="24"/>
          <w:highlight w:val="yellow"/>
          <w:lang w:val="en-US"/>
        </w:rPr>
        <w:t>eds</w:t>
      </w:r>
      <w:proofErr w:type="spellEnd"/>
      <w:proofErr w:type="gramEnd"/>
      <w:r>
        <w:rPr>
          <w:rFonts w:ascii="Arial" w:hAnsi="Arial" w:cs="Arial"/>
          <w:sz w:val="24"/>
          <w:szCs w:val="24"/>
          <w:highlight w:val="yellow"/>
          <w:lang w:val="en-US"/>
        </w:rPr>
        <w:t>)</w:t>
      </w:r>
      <w:r w:rsidRPr="001353C7">
        <w:rPr>
          <w:rFonts w:ascii="Arial" w:hAnsi="Arial" w:cs="Arial"/>
          <w:sz w:val="24"/>
          <w:szCs w:val="24"/>
          <w:highlight w:val="yellow"/>
          <w:lang w:val="en-US"/>
        </w:rPr>
        <w:t xml:space="preserve"> </w:t>
      </w:r>
      <w:r w:rsidRPr="001353C7">
        <w:rPr>
          <w:rFonts w:ascii="Arial" w:hAnsi="Arial" w:cs="Arial"/>
          <w:i/>
          <w:sz w:val="24"/>
          <w:szCs w:val="24"/>
          <w:highlight w:val="yellow"/>
          <w:lang w:val="en-US"/>
        </w:rPr>
        <w:t>Secrecy and Silence in the Researc</w:t>
      </w:r>
      <w:r w:rsidRPr="001353C7">
        <w:rPr>
          <w:rFonts w:ascii="Arial" w:hAnsi="Arial" w:cs="Arial"/>
          <w:i/>
          <w:sz w:val="24"/>
          <w:szCs w:val="24"/>
          <w:highlight w:val="yellow"/>
          <w:lang w:val="en-US"/>
        </w:rPr>
        <w:t>h Process: Feminist Reflections.</w:t>
      </w:r>
      <w:r w:rsidRPr="001353C7">
        <w:rPr>
          <w:rFonts w:ascii="Arial" w:hAnsi="Arial" w:cs="Arial"/>
          <w:sz w:val="24"/>
          <w:szCs w:val="24"/>
          <w:highlight w:val="yellow"/>
          <w:lang w:val="en-US"/>
        </w:rPr>
        <w:t xml:space="preserve"> London:</w:t>
      </w:r>
      <w:r w:rsidRPr="001353C7">
        <w:rPr>
          <w:rFonts w:ascii="Arial" w:hAnsi="Arial" w:cs="Arial"/>
          <w:sz w:val="24"/>
          <w:szCs w:val="24"/>
          <w:highlight w:val="yellow"/>
          <w:lang w:val="en-US"/>
        </w:rPr>
        <w:t xml:space="preserve"> </w:t>
      </w:r>
      <w:proofErr w:type="spellStart"/>
      <w:r w:rsidRPr="001353C7">
        <w:rPr>
          <w:rFonts w:ascii="Arial" w:hAnsi="Arial" w:cs="Arial"/>
          <w:sz w:val="24"/>
          <w:szCs w:val="24"/>
          <w:highlight w:val="yellow"/>
          <w:lang w:val="en-US"/>
        </w:rPr>
        <w:t>Routledge</w:t>
      </w:r>
      <w:proofErr w:type="spellEnd"/>
      <w:r w:rsidRPr="001353C7">
        <w:rPr>
          <w:rFonts w:ascii="Arial" w:hAnsi="Arial" w:cs="Arial"/>
          <w:sz w:val="24"/>
          <w:szCs w:val="24"/>
          <w:highlight w:val="yellow"/>
          <w:lang w:val="en-US"/>
        </w:rPr>
        <w:t>.</w:t>
      </w:r>
      <w:r w:rsidRPr="001353C7">
        <w:rPr>
          <w:rFonts w:ascii="Arial" w:hAnsi="Arial" w:cs="Arial"/>
          <w:sz w:val="24"/>
          <w:szCs w:val="24"/>
          <w:lang w:val="en-US"/>
        </w:rPr>
        <w:t xml:space="preserve"> </w:t>
      </w:r>
    </w:p>
    <w:p w:rsidR="00253B5F" w:rsidRDefault="00253B5F" w:rsidP="002F5A27">
      <w:pPr>
        <w:spacing w:line="480" w:lineRule="auto"/>
        <w:rPr>
          <w:rFonts w:ascii="Arial" w:hAnsi="Arial" w:cs="Arial"/>
          <w:sz w:val="24"/>
          <w:szCs w:val="24"/>
        </w:rPr>
      </w:pPr>
      <w:proofErr w:type="spellStart"/>
      <w:r>
        <w:rPr>
          <w:rFonts w:ascii="Arial" w:hAnsi="Arial" w:cs="Arial"/>
          <w:sz w:val="24"/>
          <w:szCs w:val="24"/>
        </w:rPr>
        <w:t>Tooley</w:t>
      </w:r>
      <w:proofErr w:type="spellEnd"/>
      <w:r>
        <w:rPr>
          <w:rFonts w:ascii="Arial" w:hAnsi="Arial" w:cs="Arial"/>
          <w:sz w:val="24"/>
          <w:szCs w:val="24"/>
        </w:rPr>
        <w:t>, J. and Darby, D. (1998)</w:t>
      </w:r>
      <w:r w:rsidR="00F13354">
        <w:rPr>
          <w:rFonts w:ascii="Arial" w:hAnsi="Arial" w:cs="Arial"/>
          <w:sz w:val="24"/>
          <w:szCs w:val="24"/>
        </w:rPr>
        <w:t xml:space="preserve"> </w:t>
      </w:r>
      <w:r w:rsidR="00F13354">
        <w:rPr>
          <w:rFonts w:ascii="Arial" w:hAnsi="Arial" w:cs="Arial"/>
          <w:i/>
          <w:sz w:val="24"/>
          <w:szCs w:val="24"/>
        </w:rPr>
        <w:t xml:space="preserve">Educational Research: A Critique. </w:t>
      </w:r>
      <w:r w:rsidR="00F13354">
        <w:rPr>
          <w:rFonts w:ascii="Arial" w:hAnsi="Arial" w:cs="Arial"/>
          <w:sz w:val="24"/>
          <w:szCs w:val="24"/>
        </w:rPr>
        <w:t>London: Ofsted.</w:t>
      </w:r>
    </w:p>
    <w:p w:rsidR="005D2442" w:rsidRPr="005D2442" w:rsidRDefault="005D2442" w:rsidP="005D2442">
      <w:pPr>
        <w:spacing w:line="480" w:lineRule="auto"/>
        <w:rPr>
          <w:rFonts w:ascii="Arial" w:hAnsi="Arial" w:cs="Arial"/>
          <w:sz w:val="24"/>
          <w:szCs w:val="24"/>
        </w:rPr>
      </w:pPr>
      <w:proofErr w:type="spellStart"/>
      <w:r w:rsidRPr="00E06790">
        <w:rPr>
          <w:rFonts w:ascii="Arial" w:hAnsi="Arial" w:cs="Arial"/>
          <w:sz w:val="24"/>
          <w:szCs w:val="24"/>
          <w:highlight w:val="yellow"/>
        </w:rPr>
        <w:t>Wyn</w:t>
      </w:r>
      <w:proofErr w:type="spellEnd"/>
      <w:r w:rsidRPr="00E06790">
        <w:rPr>
          <w:rFonts w:ascii="Arial" w:hAnsi="Arial" w:cs="Arial"/>
          <w:sz w:val="24"/>
          <w:szCs w:val="24"/>
          <w:highlight w:val="yellow"/>
        </w:rPr>
        <w:t xml:space="preserve">, J., </w:t>
      </w:r>
      <w:proofErr w:type="spellStart"/>
      <w:r w:rsidRPr="00E06790">
        <w:rPr>
          <w:rFonts w:ascii="Arial" w:hAnsi="Arial" w:cs="Arial"/>
          <w:sz w:val="24"/>
          <w:szCs w:val="24"/>
          <w:highlight w:val="yellow"/>
        </w:rPr>
        <w:t>Turnball</w:t>
      </w:r>
      <w:proofErr w:type="spellEnd"/>
      <w:r w:rsidRPr="00E06790">
        <w:rPr>
          <w:rFonts w:ascii="Arial" w:hAnsi="Arial" w:cs="Arial"/>
          <w:sz w:val="24"/>
          <w:szCs w:val="24"/>
          <w:highlight w:val="yellow"/>
        </w:rPr>
        <w:t xml:space="preserve">, M. and </w:t>
      </w:r>
      <w:proofErr w:type="spellStart"/>
      <w:r w:rsidRPr="00E06790">
        <w:rPr>
          <w:rFonts w:ascii="Arial" w:hAnsi="Arial" w:cs="Arial"/>
          <w:sz w:val="24"/>
          <w:szCs w:val="24"/>
          <w:highlight w:val="yellow"/>
        </w:rPr>
        <w:t>Grimshaw</w:t>
      </w:r>
      <w:proofErr w:type="spellEnd"/>
      <w:r w:rsidRPr="00E06790">
        <w:rPr>
          <w:rFonts w:ascii="Arial" w:hAnsi="Arial" w:cs="Arial"/>
          <w:sz w:val="24"/>
          <w:szCs w:val="24"/>
          <w:highlight w:val="yellow"/>
        </w:rPr>
        <w:t xml:space="preserve">, L. (2014) </w:t>
      </w:r>
      <w:r w:rsidRPr="00E06790">
        <w:rPr>
          <w:rFonts w:ascii="Arial" w:hAnsi="Arial" w:cs="Arial"/>
          <w:i/>
          <w:sz w:val="24"/>
          <w:szCs w:val="24"/>
          <w:highlight w:val="yellow"/>
        </w:rPr>
        <w:t>The Experience of Education:  The impacts of high stakes testing  on school students and their families – A Qualitative Study</w:t>
      </w:r>
      <w:r w:rsidRPr="00E06790">
        <w:rPr>
          <w:rFonts w:ascii="Arial" w:hAnsi="Arial" w:cs="Arial"/>
          <w:sz w:val="24"/>
          <w:szCs w:val="24"/>
          <w:highlight w:val="yellow"/>
        </w:rPr>
        <w:t>, University of Western Sydney, Sydney: The Whitlam Institute</w:t>
      </w:r>
      <w:r w:rsidRPr="00E06790">
        <w:rPr>
          <w:rFonts w:ascii="Arial" w:hAnsi="Arial" w:cs="Arial"/>
          <w:sz w:val="24"/>
          <w:szCs w:val="24"/>
          <w:highlight w:val="yellow"/>
        </w:rPr>
        <w:t>.</w:t>
      </w:r>
    </w:p>
    <w:p w:rsidR="005B7B64" w:rsidRPr="008E343D" w:rsidRDefault="008E343D" w:rsidP="002F5A27">
      <w:pPr>
        <w:spacing w:line="480" w:lineRule="auto"/>
        <w:rPr>
          <w:rFonts w:ascii="Arial" w:hAnsi="Arial" w:cs="Arial"/>
          <w:sz w:val="24"/>
          <w:szCs w:val="24"/>
        </w:rPr>
      </w:pPr>
      <w:proofErr w:type="spellStart"/>
      <w:r w:rsidRPr="008E343D">
        <w:rPr>
          <w:rFonts w:ascii="Arial" w:hAnsi="Arial" w:cs="Arial"/>
          <w:sz w:val="24"/>
          <w:szCs w:val="24"/>
        </w:rPr>
        <w:t>Žižek</w:t>
      </w:r>
      <w:proofErr w:type="spellEnd"/>
      <w:r w:rsidRPr="008E343D">
        <w:rPr>
          <w:rFonts w:ascii="Arial" w:hAnsi="Arial" w:cs="Arial"/>
          <w:sz w:val="24"/>
          <w:szCs w:val="24"/>
        </w:rPr>
        <w:t xml:space="preserve">, S. (1996) </w:t>
      </w:r>
      <w:r w:rsidRPr="008E343D">
        <w:rPr>
          <w:rFonts w:ascii="Arial" w:hAnsi="Arial" w:cs="Arial"/>
          <w:i/>
          <w:sz w:val="24"/>
          <w:szCs w:val="24"/>
        </w:rPr>
        <w:t xml:space="preserve">Thou shalt love thy symptom as thyself. </w:t>
      </w:r>
      <w:r w:rsidRPr="008E343D">
        <w:rPr>
          <w:rFonts w:ascii="Arial" w:hAnsi="Arial" w:cs="Arial"/>
          <w:sz w:val="24"/>
          <w:szCs w:val="24"/>
        </w:rPr>
        <w:t xml:space="preserve">Documentary film produced by </w:t>
      </w:r>
      <w:proofErr w:type="spellStart"/>
      <w:r w:rsidRPr="008E343D">
        <w:rPr>
          <w:rFonts w:ascii="Arial" w:hAnsi="Arial" w:cs="Arial"/>
          <w:sz w:val="24"/>
          <w:szCs w:val="24"/>
        </w:rPr>
        <w:t>Willke</w:t>
      </w:r>
      <w:proofErr w:type="spellEnd"/>
      <w:r w:rsidRPr="008E343D">
        <w:rPr>
          <w:rFonts w:ascii="Arial" w:hAnsi="Arial" w:cs="Arial"/>
          <w:sz w:val="24"/>
          <w:szCs w:val="24"/>
        </w:rPr>
        <w:t xml:space="preserve">, C. and </w:t>
      </w:r>
      <w:proofErr w:type="spellStart"/>
      <w:r w:rsidRPr="008E343D">
        <w:rPr>
          <w:rFonts w:ascii="Arial" w:hAnsi="Arial" w:cs="Arial"/>
          <w:sz w:val="24"/>
          <w:szCs w:val="24"/>
        </w:rPr>
        <w:t>Höcker</w:t>
      </w:r>
      <w:proofErr w:type="spellEnd"/>
      <w:r w:rsidRPr="008E343D">
        <w:rPr>
          <w:rFonts w:ascii="Arial" w:hAnsi="Arial" w:cs="Arial"/>
          <w:sz w:val="24"/>
          <w:szCs w:val="24"/>
        </w:rPr>
        <w:t xml:space="preserve">, </w:t>
      </w:r>
      <w:proofErr w:type="gramStart"/>
      <w:r w:rsidRPr="008E343D">
        <w:rPr>
          <w:rFonts w:ascii="Arial" w:hAnsi="Arial" w:cs="Arial"/>
          <w:sz w:val="24"/>
          <w:szCs w:val="24"/>
        </w:rPr>
        <w:t>K..</w:t>
      </w:r>
      <w:proofErr w:type="gramEnd"/>
      <w:r w:rsidRPr="008E343D">
        <w:rPr>
          <w:rFonts w:ascii="Arial" w:hAnsi="Arial" w:cs="Arial"/>
          <w:sz w:val="24"/>
          <w:szCs w:val="24"/>
        </w:rPr>
        <w:t xml:space="preserve"> Berlin: </w:t>
      </w:r>
      <w:proofErr w:type="spellStart"/>
      <w:r w:rsidRPr="008E343D">
        <w:rPr>
          <w:rFonts w:ascii="Arial" w:hAnsi="Arial" w:cs="Arial"/>
          <w:sz w:val="24"/>
          <w:szCs w:val="24"/>
        </w:rPr>
        <w:t>MerveBerlin</w:t>
      </w:r>
      <w:proofErr w:type="spellEnd"/>
    </w:p>
    <w:p w:rsidR="00253B5F" w:rsidRPr="008E343D" w:rsidRDefault="00253B5F" w:rsidP="002F5A27">
      <w:pPr>
        <w:spacing w:line="480" w:lineRule="auto"/>
        <w:rPr>
          <w:rFonts w:ascii="Arial" w:hAnsi="Arial" w:cs="Arial"/>
          <w:sz w:val="24"/>
          <w:szCs w:val="24"/>
        </w:rPr>
      </w:pPr>
    </w:p>
    <w:sectPr w:rsidR="00253B5F" w:rsidRPr="008E343D">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526F" w:rsidRDefault="005E526F" w:rsidP="00800D1C">
      <w:pPr>
        <w:spacing w:after="0" w:line="240" w:lineRule="auto"/>
      </w:pPr>
      <w:r>
        <w:separator/>
      </w:r>
    </w:p>
  </w:endnote>
  <w:endnote w:type="continuationSeparator" w:id="0">
    <w:p w:rsidR="005E526F" w:rsidRDefault="005E526F" w:rsidP="00800D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abon-Roman">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406518"/>
      <w:docPartObj>
        <w:docPartGallery w:val="Page Numbers (Bottom of Page)"/>
        <w:docPartUnique/>
      </w:docPartObj>
    </w:sdtPr>
    <w:sdtEndPr>
      <w:rPr>
        <w:noProof/>
      </w:rPr>
    </w:sdtEndPr>
    <w:sdtContent>
      <w:p w:rsidR="00800D1C" w:rsidRDefault="00800D1C">
        <w:pPr>
          <w:pStyle w:val="Footer"/>
          <w:jc w:val="center"/>
        </w:pPr>
        <w:r>
          <w:fldChar w:fldCharType="begin"/>
        </w:r>
        <w:r>
          <w:instrText xml:space="preserve"> PAGE   \* MERGEFORMAT </w:instrText>
        </w:r>
        <w:r>
          <w:fldChar w:fldCharType="separate"/>
        </w:r>
        <w:r w:rsidR="004307C1">
          <w:rPr>
            <w:noProof/>
          </w:rPr>
          <w:t>21</w:t>
        </w:r>
        <w:r>
          <w:rPr>
            <w:noProof/>
          </w:rPr>
          <w:fldChar w:fldCharType="end"/>
        </w:r>
      </w:p>
    </w:sdtContent>
  </w:sdt>
  <w:p w:rsidR="00800D1C" w:rsidRDefault="00800D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526F" w:rsidRDefault="005E526F" w:rsidP="00800D1C">
      <w:pPr>
        <w:spacing w:after="0" w:line="240" w:lineRule="auto"/>
      </w:pPr>
      <w:r>
        <w:separator/>
      </w:r>
    </w:p>
  </w:footnote>
  <w:footnote w:type="continuationSeparator" w:id="0">
    <w:p w:rsidR="005E526F" w:rsidRDefault="005E526F" w:rsidP="00800D1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B67"/>
    <w:rsid w:val="00000B8C"/>
    <w:rsid w:val="000027CF"/>
    <w:rsid w:val="000179CD"/>
    <w:rsid w:val="00021E01"/>
    <w:rsid w:val="000235F0"/>
    <w:rsid w:val="00035B49"/>
    <w:rsid w:val="0003628D"/>
    <w:rsid w:val="00036A07"/>
    <w:rsid w:val="0004104D"/>
    <w:rsid w:val="0004397D"/>
    <w:rsid w:val="00047BB0"/>
    <w:rsid w:val="00055D75"/>
    <w:rsid w:val="00057C87"/>
    <w:rsid w:val="00063BFD"/>
    <w:rsid w:val="00064D0B"/>
    <w:rsid w:val="00067E61"/>
    <w:rsid w:val="000723D1"/>
    <w:rsid w:val="00072B0C"/>
    <w:rsid w:val="00072CAA"/>
    <w:rsid w:val="00082B90"/>
    <w:rsid w:val="00083AD2"/>
    <w:rsid w:val="00096E83"/>
    <w:rsid w:val="00096FD3"/>
    <w:rsid w:val="000A06EC"/>
    <w:rsid w:val="000A2BDE"/>
    <w:rsid w:val="000A3534"/>
    <w:rsid w:val="000A3827"/>
    <w:rsid w:val="000A7611"/>
    <w:rsid w:val="000C3A08"/>
    <w:rsid w:val="000C47C3"/>
    <w:rsid w:val="000C71D0"/>
    <w:rsid w:val="000C7666"/>
    <w:rsid w:val="000D22A1"/>
    <w:rsid w:val="000D51B0"/>
    <w:rsid w:val="000E211E"/>
    <w:rsid w:val="000E2BDA"/>
    <w:rsid w:val="000E32C4"/>
    <w:rsid w:val="000E4B09"/>
    <w:rsid w:val="000E4CFC"/>
    <w:rsid w:val="000E5058"/>
    <w:rsid w:val="000F16BA"/>
    <w:rsid w:val="000F4E14"/>
    <w:rsid w:val="000F50A2"/>
    <w:rsid w:val="000F65EE"/>
    <w:rsid w:val="000F7115"/>
    <w:rsid w:val="00104ABE"/>
    <w:rsid w:val="00106211"/>
    <w:rsid w:val="0011765F"/>
    <w:rsid w:val="0012221D"/>
    <w:rsid w:val="001247F6"/>
    <w:rsid w:val="00126A5F"/>
    <w:rsid w:val="001330CD"/>
    <w:rsid w:val="001353C7"/>
    <w:rsid w:val="001409EB"/>
    <w:rsid w:val="00141804"/>
    <w:rsid w:val="00150A53"/>
    <w:rsid w:val="00151BEF"/>
    <w:rsid w:val="00155ACD"/>
    <w:rsid w:val="00155CCD"/>
    <w:rsid w:val="0015682C"/>
    <w:rsid w:val="001642D8"/>
    <w:rsid w:val="00164717"/>
    <w:rsid w:val="00167FAE"/>
    <w:rsid w:val="00171BD9"/>
    <w:rsid w:val="00176C22"/>
    <w:rsid w:val="00192D33"/>
    <w:rsid w:val="00194596"/>
    <w:rsid w:val="00197319"/>
    <w:rsid w:val="001A03FD"/>
    <w:rsid w:val="001B1A5A"/>
    <w:rsid w:val="001C1313"/>
    <w:rsid w:val="001C1E2A"/>
    <w:rsid w:val="001C21E3"/>
    <w:rsid w:val="001C2411"/>
    <w:rsid w:val="001C2425"/>
    <w:rsid w:val="001C3938"/>
    <w:rsid w:val="001C5107"/>
    <w:rsid w:val="001E1BF8"/>
    <w:rsid w:val="001E2595"/>
    <w:rsid w:val="001F3448"/>
    <w:rsid w:val="00200A27"/>
    <w:rsid w:val="00201FF4"/>
    <w:rsid w:val="00202892"/>
    <w:rsid w:val="00213C2A"/>
    <w:rsid w:val="002227B6"/>
    <w:rsid w:val="00224BD4"/>
    <w:rsid w:val="0022525E"/>
    <w:rsid w:val="002307C7"/>
    <w:rsid w:val="002325CD"/>
    <w:rsid w:val="00237A7F"/>
    <w:rsid w:val="00240AD7"/>
    <w:rsid w:val="0024362A"/>
    <w:rsid w:val="002475C9"/>
    <w:rsid w:val="002475E8"/>
    <w:rsid w:val="00250653"/>
    <w:rsid w:val="00253B5F"/>
    <w:rsid w:val="0025514F"/>
    <w:rsid w:val="0025644C"/>
    <w:rsid w:val="00261396"/>
    <w:rsid w:val="00261B86"/>
    <w:rsid w:val="00262054"/>
    <w:rsid w:val="00266C5F"/>
    <w:rsid w:val="002716A2"/>
    <w:rsid w:val="00273738"/>
    <w:rsid w:val="00277E30"/>
    <w:rsid w:val="00285417"/>
    <w:rsid w:val="00285AC7"/>
    <w:rsid w:val="00285E67"/>
    <w:rsid w:val="00295F57"/>
    <w:rsid w:val="002A2BF5"/>
    <w:rsid w:val="002A3052"/>
    <w:rsid w:val="002A553A"/>
    <w:rsid w:val="002A7CE3"/>
    <w:rsid w:val="002B3DF8"/>
    <w:rsid w:val="002B62DC"/>
    <w:rsid w:val="002C3724"/>
    <w:rsid w:val="002D1D1C"/>
    <w:rsid w:val="002D6BD2"/>
    <w:rsid w:val="002D70E2"/>
    <w:rsid w:val="002E0E03"/>
    <w:rsid w:val="002E2303"/>
    <w:rsid w:val="002E67B4"/>
    <w:rsid w:val="002E7EE6"/>
    <w:rsid w:val="002F0796"/>
    <w:rsid w:val="002F344B"/>
    <w:rsid w:val="002F5A27"/>
    <w:rsid w:val="002F6A8B"/>
    <w:rsid w:val="0030166F"/>
    <w:rsid w:val="003063ED"/>
    <w:rsid w:val="00314110"/>
    <w:rsid w:val="00314B79"/>
    <w:rsid w:val="0031667C"/>
    <w:rsid w:val="00320EB5"/>
    <w:rsid w:val="003275F8"/>
    <w:rsid w:val="0033075C"/>
    <w:rsid w:val="0033264E"/>
    <w:rsid w:val="00332E75"/>
    <w:rsid w:val="00337A3C"/>
    <w:rsid w:val="0034568F"/>
    <w:rsid w:val="00367532"/>
    <w:rsid w:val="0037341A"/>
    <w:rsid w:val="00377812"/>
    <w:rsid w:val="003961AD"/>
    <w:rsid w:val="003963B6"/>
    <w:rsid w:val="003B2336"/>
    <w:rsid w:val="003B3C1F"/>
    <w:rsid w:val="003C20AD"/>
    <w:rsid w:val="003D152A"/>
    <w:rsid w:val="003D1B56"/>
    <w:rsid w:val="003D2173"/>
    <w:rsid w:val="003D4C22"/>
    <w:rsid w:val="003D6272"/>
    <w:rsid w:val="003D66B7"/>
    <w:rsid w:val="003D6F2A"/>
    <w:rsid w:val="003E39C9"/>
    <w:rsid w:val="003E3FD7"/>
    <w:rsid w:val="00401176"/>
    <w:rsid w:val="00401401"/>
    <w:rsid w:val="0041038D"/>
    <w:rsid w:val="00413413"/>
    <w:rsid w:val="00417B97"/>
    <w:rsid w:val="00422A3E"/>
    <w:rsid w:val="00422CB7"/>
    <w:rsid w:val="00423B61"/>
    <w:rsid w:val="00423F9C"/>
    <w:rsid w:val="004242D0"/>
    <w:rsid w:val="004267ED"/>
    <w:rsid w:val="004307C1"/>
    <w:rsid w:val="00431877"/>
    <w:rsid w:val="0043545E"/>
    <w:rsid w:val="00441D99"/>
    <w:rsid w:val="004427C1"/>
    <w:rsid w:val="00443C51"/>
    <w:rsid w:val="0045328E"/>
    <w:rsid w:val="0045726D"/>
    <w:rsid w:val="0046267B"/>
    <w:rsid w:val="00464D78"/>
    <w:rsid w:val="004710B6"/>
    <w:rsid w:val="00481538"/>
    <w:rsid w:val="00490B60"/>
    <w:rsid w:val="00490F12"/>
    <w:rsid w:val="00496E5B"/>
    <w:rsid w:val="004A27ED"/>
    <w:rsid w:val="004A381F"/>
    <w:rsid w:val="004A55EF"/>
    <w:rsid w:val="004A5920"/>
    <w:rsid w:val="004B098A"/>
    <w:rsid w:val="004B38A0"/>
    <w:rsid w:val="004B79C3"/>
    <w:rsid w:val="004C1FBC"/>
    <w:rsid w:val="004D32AA"/>
    <w:rsid w:val="004D5673"/>
    <w:rsid w:val="004F311A"/>
    <w:rsid w:val="00503AA5"/>
    <w:rsid w:val="00506232"/>
    <w:rsid w:val="005202D0"/>
    <w:rsid w:val="00527A68"/>
    <w:rsid w:val="00530FF9"/>
    <w:rsid w:val="00534471"/>
    <w:rsid w:val="00537968"/>
    <w:rsid w:val="00537A27"/>
    <w:rsid w:val="00552F06"/>
    <w:rsid w:val="00562589"/>
    <w:rsid w:val="00564016"/>
    <w:rsid w:val="00571B42"/>
    <w:rsid w:val="00573AFC"/>
    <w:rsid w:val="00577F5A"/>
    <w:rsid w:val="005835BE"/>
    <w:rsid w:val="00593550"/>
    <w:rsid w:val="005A3192"/>
    <w:rsid w:val="005A4D0E"/>
    <w:rsid w:val="005A79E6"/>
    <w:rsid w:val="005B7B64"/>
    <w:rsid w:val="005C3C4C"/>
    <w:rsid w:val="005C4ED0"/>
    <w:rsid w:val="005C57DE"/>
    <w:rsid w:val="005C747F"/>
    <w:rsid w:val="005D2442"/>
    <w:rsid w:val="005D2C36"/>
    <w:rsid w:val="005E0B9D"/>
    <w:rsid w:val="005E1DBB"/>
    <w:rsid w:val="005E526F"/>
    <w:rsid w:val="005E5E6A"/>
    <w:rsid w:val="005F1F3A"/>
    <w:rsid w:val="006043FD"/>
    <w:rsid w:val="006248B7"/>
    <w:rsid w:val="006259FE"/>
    <w:rsid w:val="006302BF"/>
    <w:rsid w:val="00634FA2"/>
    <w:rsid w:val="006352AF"/>
    <w:rsid w:val="00643DF7"/>
    <w:rsid w:val="006445BB"/>
    <w:rsid w:val="00653D04"/>
    <w:rsid w:val="00656AA6"/>
    <w:rsid w:val="00660B56"/>
    <w:rsid w:val="00667FA5"/>
    <w:rsid w:val="00670B17"/>
    <w:rsid w:val="00670E51"/>
    <w:rsid w:val="006740CC"/>
    <w:rsid w:val="0067652B"/>
    <w:rsid w:val="00677516"/>
    <w:rsid w:val="00695C23"/>
    <w:rsid w:val="006A6416"/>
    <w:rsid w:val="006A71F8"/>
    <w:rsid w:val="006A7F78"/>
    <w:rsid w:val="006B1009"/>
    <w:rsid w:val="006B24F1"/>
    <w:rsid w:val="006B3216"/>
    <w:rsid w:val="006B3917"/>
    <w:rsid w:val="006C1B8F"/>
    <w:rsid w:val="006C4A24"/>
    <w:rsid w:val="006C5760"/>
    <w:rsid w:val="006D3F05"/>
    <w:rsid w:val="006D5177"/>
    <w:rsid w:val="006E2351"/>
    <w:rsid w:val="006E4037"/>
    <w:rsid w:val="006E5CC9"/>
    <w:rsid w:val="006E680E"/>
    <w:rsid w:val="00705027"/>
    <w:rsid w:val="00710175"/>
    <w:rsid w:val="0071095E"/>
    <w:rsid w:val="00720E0F"/>
    <w:rsid w:val="00721D8E"/>
    <w:rsid w:val="00723B8D"/>
    <w:rsid w:val="007316A9"/>
    <w:rsid w:val="007319AD"/>
    <w:rsid w:val="00732CCC"/>
    <w:rsid w:val="00733475"/>
    <w:rsid w:val="007362BF"/>
    <w:rsid w:val="0074662B"/>
    <w:rsid w:val="007573D3"/>
    <w:rsid w:val="00761238"/>
    <w:rsid w:val="0076311A"/>
    <w:rsid w:val="007753E8"/>
    <w:rsid w:val="00775AEC"/>
    <w:rsid w:val="00782137"/>
    <w:rsid w:val="007907A0"/>
    <w:rsid w:val="00793FC8"/>
    <w:rsid w:val="00795A49"/>
    <w:rsid w:val="00796443"/>
    <w:rsid w:val="007A338C"/>
    <w:rsid w:val="007B410F"/>
    <w:rsid w:val="007C0AD4"/>
    <w:rsid w:val="007C1FDD"/>
    <w:rsid w:val="007C51E7"/>
    <w:rsid w:val="007D140B"/>
    <w:rsid w:val="007D7B1C"/>
    <w:rsid w:val="007E17A0"/>
    <w:rsid w:val="007E1DDB"/>
    <w:rsid w:val="007E2FD9"/>
    <w:rsid w:val="007E51BD"/>
    <w:rsid w:val="007E63FE"/>
    <w:rsid w:val="007E6F2C"/>
    <w:rsid w:val="007F145F"/>
    <w:rsid w:val="007F18E8"/>
    <w:rsid w:val="007F509E"/>
    <w:rsid w:val="0080083B"/>
    <w:rsid w:val="00800D1C"/>
    <w:rsid w:val="0082676C"/>
    <w:rsid w:val="00827C5E"/>
    <w:rsid w:val="00830FCC"/>
    <w:rsid w:val="008329BC"/>
    <w:rsid w:val="008352B6"/>
    <w:rsid w:val="00842CE4"/>
    <w:rsid w:val="0084602A"/>
    <w:rsid w:val="008508CC"/>
    <w:rsid w:val="0085191C"/>
    <w:rsid w:val="00854B99"/>
    <w:rsid w:val="00856FE3"/>
    <w:rsid w:val="008574F7"/>
    <w:rsid w:val="00863302"/>
    <w:rsid w:val="00865911"/>
    <w:rsid w:val="00866429"/>
    <w:rsid w:val="008708A3"/>
    <w:rsid w:val="00872AEF"/>
    <w:rsid w:val="00876E20"/>
    <w:rsid w:val="0088161A"/>
    <w:rsid w:val="00885DF5"/>
    <w:rsid w:val="00893330"/>
    <w:rsid w:val="00894303"/>
    <w:rsid w:val="008A2A00"/>
    <w:rsid w:val="008B2859"/>
    <w:rsid w:val="008B4109"/>
    <w:rsid w:val="008B56EC"/>
    <w:rsid w:val="008C07FE"/>
    <w:rsid w:val="008C3AB2"/>
    <w:rsid w:val="008C7D9C"/>
    <w:rsid w:val="008D0BB2"/>
    <w:rsid w:val="008D564E"/>
    <w:rsid w:val="008D5E68"/>
    <w:rsid w:val="008E343D"/>
    <w:rsid w:val="008F7742"/>
    <w:rsid w:val="009018BD"/>
    <w:rsid w:val="0090498C"/>
    <w:rsid w:val="00906887"/>
    <w:rsid w:val="009166D9"/>
    <w:rsid w:val="009202BF"/>
    <w:rsid w:val="00920C00"/>
    <w:rsid w:val="00931A69"/>
    <w:rsid w:val="009341DE"/>
    <w:rsid w:val="00934F89"/>
    <w:rsid w:val="0093641B"/>
    <w:rsid w:val="009453EB"/>
    <w:rsid w:val="00953374"/>
    <w:rsid w:val="00953FB8"/>
    <w:rsid w:val="00960E4B"/>
    <w:rsid w:val="00962E93"/>
    <w:rsid w:val="009655C3"/>
    <w:rsid w:val="00967825"/>
    <w:rsid w:val="00971C4B"/>
    <w:rsid w:val="009745DF"/>
    <w:rsid w:val="009764D9"/>
    <w:rsid w:val="009803D2"/>
    <w:rsid w:val="009835D7"/>
    <w:rsid w:val="009908B9"/>
    <w:rsid w:val="00991DA3"/>
    <w:rsid w:val="00994596"/>
    <w:rsid w:val="00995A7B"/>
    <w:rsid w:val="009973DA"/>
    <w:rsid w:val="009A3785"/>
    <w:rsid w:val="009A5566"/>
    <w:rsid w:val="009A705E"/>
    <w:rsid w:val="009B3AE0"/>
    <w:rsid w:val="009B7C63"/>
    <w:rsid w:val="009C58CC"/>
    <w:rsid w:val="009D0A7F"/>
    <w:rsid w:val="009D1427"/>
    <w:rsid w:val="009D38EE"/>
    <w:rsid w:val="009D6EA1"/>
    <w:rsid w:val="009D7C69"/>
    <w:rsid w:val="009E18FB"/>
    <w:rsid w:val="009E1A04"/>
    <w:rsid w:val="009E375B"/>
    <w:rsid w:val="009E5F65"/>
    <w:rsid w:val="009E5FF9"/>
    <w:rsid w:val="009F4DE1"/>
    <w:rsid w:val="009F4F9D"/>
    <w:rsid w:val="00A00044"/>
    <w:rsid w:val="00A00B62"/>
    <w:rsid w:val="00A01E5C"/>
    <w:rsid w:val="00A0732A"/>
    <w:rsid w:val="00A078E1"/>
    <w:rsid w:val="00A07C56"/>
    <w:rsid w:val="00A113A2"/>
    <w:rsid w:val="00A135EE"/>
    <w:rsid w:val="00A152C6"/>
    <w:rsid w:val="00A1633A"/>
    <w:rsid w:val="00A16BC2"/>
    <w:rsid w:val="00A174F2"/>
    <w:rsid w:val="00A23D38"/>
    <w:rsid w:val="00A2734E"/>
    <w:rsid w:val="00A27D6F"/>
    <w:rsid w:val="00A30FD1"/>
    <w:rsid w:val="00A550A4"/>
    <w:rsid w:val="00A55577"/>
    <w:rsid w:val="00A76660"/>
    <w:rsid w:val="00A84727"/>
    <w:rsid w:val="00A862C5"/>
    <w:rsid w:val="00A91315"/>
    <w:rsid w:val="00A94754"/>
    <w:rsid w:val="00AA0762"/>
    <w:rsid w:val="00AA2A69"/>
    <w:rsid w:val="00AA62C7"/>
    <w:rsid w:val="00AB4304"/>
    <w:rsid w:val="00AB551E"/>
    <w:rsid w:val="00AB5A18"/>
    <w:rsid w:val="00AC190B"/>
    <w:rsid w:val="00AC4876"/>
    <w:rsid w:val="00AC6141"/>
    <w:rsid w:val="00AC6BAF"/>
    <w:rsid w:val="00AC6FB8"/>
    <w:rsid w:val="00AD059D"/>
    <w:rsid w:val="00AD3391"/>
    <w:rsid w:val="00AE19C9"/>
    <w:rsid w:val="00AE314D"/>
    <w:rsid w:val="00AF0E5D"/>
    <w:rsid w:val="00AF372A"/>
    <w:rsid w:val="00AF6499"/>
    <w:rsid w:val="00B015FD"/>
    <w:rsid w:val="00B02270"/>
    <w:rsid w:val="00B032DD"/>
    <w:rsid w:val="00B12279"/>
    <w:rsid w:val="00B12F0F"/>
    <w:rsid w:val="00B13067"/>
    <w:rsid w:val="00B16947"/>
    <w:rsid w:val="00B16F85"/>
    <w:rsid w:val="00B24E39"/>
    <w:rsid w:val="00B24F64"/>
    <w:rsid w:val="00B27136"/>
    <w:rsid w:val="00B309B0"/>
    <w:rsid w:val="00B32C29"/>
    <w:rsid w:val="00B43EFD"/>
    <w:rsid w:val="00B457C9"/>
    <w:rsid w:val="00B4752B"/>
    <w:rsid w:val="00B47C22"/>
    <w:rsid w:val="00B50A03"/>
    <w:rsid w:val="00B569E2"/>
    <w:rsid w:val="00B70119"/>
    <w:rsid w:val="00B82725"/>
    <w:rsid w:val="00B83554"/>
    <w:rsid w:val="00B84CE7"/>
    <w:rsid w:val="00B850E1"/>
    <w:rsid w:val="00B862CE"/>
    <w:rsid w:val="00B87CCB"/>
    <w:rsid w:val="00B955C0"/>
    <w:rsid w:val="00BA13A6"/>
    <w:rsid w:val="00BA38B2"/>
    <w:rsid w:val="00BA54DD"/>
    <w:rsid w:val="00BB2E20"/>
    <w:rsid w:val="00BB3528"/>
    <w:rsid w:val="00BB3AD9"/>
    <w:rsid w:val="00BB3EE1"/>
    <w:rsid w:val="00BC135C"/>
    <w:rsid w:val="00BC184F"/>
    <w:rsid w:val="00BC3ADD"/>
    <w:rsid w:val="00BC56F8"/>
    <w:rsid w:val="00BC5E73"/>
    <w:rsid w:val="00BD1F81"/>
    <w:rsid w:val="00BD2DC5"/>
    <w:rsid w:val="00BE071F"/>
    <w:rsid w:val="00BE1323"/>
    <w:rsid w:val="00BF05D3"/>
    <w:rsid w:val="00BF2679"/>
    <w:rsid w:val="00C03CA6"/>
    <w:rsid w:val="00C05BFB"/>
    <w:rsid w:val="00C10202"/>
    <w:rsid w:val="00C1365B"/>
    <w:rsid w:val="00C138A4"/>
    <w:rsid w:val="00C2143C"/>
    <w:rsid w:val="00C236A0"/>
    <w:rsid w:val="00C2584E"/>
    <w:rsid w:val="00C31BC5"/>
    <w:rsid w:val="00C32E90"/>
    <w:rsid w:val="00C36141"/>
    <w:rsid w:val="00C3643E"/>
    <w:rsid w:val="00C43223"/>
    <w:rsid w:val="00C53810"/>
    <w:rsid w:val="00C5388F"/>
    <w:rsid w:val="00C54FDE"/>
    <w:rsid w:val="00C60BFF"/>
    <w:rsid w:val="00C62210"/>
    <w:rsid w:val="00C63FD3"/>
    <w:rsid w:val="00C71C97"/>
    <w:rsid w:val="00C73B11"/>
    <w:rsid w:val="00C75D76"/>
    <w:rsid w:val="00C772B5"/>
    <w:rsid w:val="00C84167"/>
    <w:rsid w:val="00C87E24"/>
    <w:rsid w:val="00CB6BD4"/>
    <w:rsid w:val="00CC0ECF"/>
    <w:rsid w:val="00CC1993"/>
    <w:rsid w:val="00CC251D"/>
    <w:rsid w:val="00CC6879"/>
    <w:rsid w:val="00CC7735"/>
    <w:rsid w:val="00CD7DC4"/>
    <w:rsid w:val="00CE15E0"/>
    <w:rsid w:val="00CF20FF"/>
    <w:rsid w:val="00CF401B"/>
    <w:rsid w:val="00CF7B2D"/>
    <w:rsid w:val="00D06F4D"/>
    <w:rsid w:val="00D16ACE"/>
    <w:rsid w:val="00D25318"/>
    <w:rsid w:val="00D25D04"/>
    <w:rsid w:val="00D42675"/>
    <w:rsid w:val="00D42F27"/>
    <w:rsid w:val="00D43845"/>
    <w:rsid w:val="00D54DB9"/>
    <w:rsid w:val="00D575F7"/>
    <w:rsid w:val="00D62AEF"/>
    <w:rsid w:val="00D6470B"/>
    <w:rsid w:val="00D70A56"/>
    <w:rsid w:val="00D75269"/>
    <w:rsid w:val="00D77488"/>
    <w:rsid w:val="00D80937"/>
    <w:rsid w:val="00D900FA"/>
    <w:rsid w:val="00DA0C84"/>
    <w:rsid w:val="00DA59B3"/>
    <w:rsid w:val="00DB357B"/>
    <w:rsid w:val="00DC6AD9"/>
    <w:rsid w:val="00DC6F25"/>
    <w:rsid w:val="00DD2ECE"/>
    <w:rsid w:val="00DD3EF5"/>
    <w:rsid w:val="00DE7ACE"/>
    <w:rsid w:val="00DF738C"/>
    <w:rsid w:val="00DF7E4A"/>
    <w:rsid w:val="00E027E7"/>
    <w:rsid w:val="00E054E5"/>
    <w:rsid w:val="00E06790"/>
    <w:rsid w:val="00E10E6B"/>
    <w:rsid w:val="00E1277D"/>
    <w:rsid w:val="00E164BB"/>
    <w:rsid w:val="00E17D31"/>
    <w:rsid w:val="00E23089"/>
    <w:rsid w:val="00E233EE"/>
    <w:rsid w:val="00E24E0F"/>
    <w:rsid w:val="00E26453"/>
    <w:rsid w:val="00E31E3F"/>
    <w:rsid w:val="00E35472"/>
    <w:rsid w:val="00E47401"/>
    <w:rsid w:val="00E51DBB"/>
    <w:rsid w:val="00E52AFF"/>
    <w:rsid w:val="00E52B15"/>
    <w:rsid w:val="00E544DE"/>
    <w:rsid w:val="00E55B02"/>
    <w:rsid w:val="00E56C4D"/>
    <w:rsid w:val="00E629E3"/>
    <w:rsid w:val="00E62F8C"/>
    <w:rsid w:val="00E651A7"/>
    <w:rsid w:val="00E66745"/>
    <w:rsid w:val="00E707F0"/>
    <w:rsid w:val="00E879EB"/>
    <w:rsid w:val="00E91143"/>
    <w:rsid w:val="00E947AD"/>
    <w:rsid w:val="00E963AB"/>
    <w:rsid w:val="00EA610D"/>
    <w:rsid w:val="00EB59AD"/>
    <w:rsid w:val="00EB6600"/>
    <w:rsid w:val="00EB78F0"/>
    <w:rsid w:val="00EC0796"/>
    <w:rsid w:val="00EC3C22"/>
    <w:rsid w:val="00EC6CE5"/>
    <w:rsid w:val="00ED2700"/>
    <w:rsid w:val="00ED3582"/>
    <w:rsid w:val="00EE2319"/>
    <w:rsid w:val="00EE48B6"/>
    <w:rsid w:val="00EE5EF0"/>
    <w:rsid w:val="00EE6210"/>
    <w:rsid w:val="00EF66E3"/>
    <w:rsid w:val="00F00974"/>
    <w:rsid w:val="00F018B4"/>
    <w:rsid w:val="00F07F87"/>
    <w:rsid w:val="00F1017B"/>
    <w:rsid w:val="00F13354"/>
    <w:rsid w:val="00F1361E"/>
    <w:rsid w:val="00F13C8E"/>
    <w:rsid w:val="00F13EB3"/>
    <w:rsid w:val="00F15B67"/>
    <w:rsid w:val="00F22CB1"/>
    <w:rsid w:val="00F251AD"/>
    <w:rsid w:val="00F31CE0"/>
    <w:rsid w:val="00F35F55"/>
    <w:rsid w:val="00F361E8"/>
    <w:rsid w:val="00F4754A"/>
    <w:rsid w:val="00F5203A"/>
    <w:rsid w:val="00F54271"/>
    <w:rsid w:val="00F57038"/>
    <w:rsid w:val="00F610CF"/>
    <w:rsid w:val="00F63B9F"/>
    <w:rsid w:val="00F64D19"/>
    <w:rsid w:val="00F66EE9"/>
    <w:rsid w:val="00F71054"/>
    <w:rsid w:val="00F82EEC"/>
    <w:rsid w:val="00F83CB6"/>
    <w:rsid w:val="00F84C42"/>
    <w:rsid w:val="00F9163C"/>
    <w:rsid w:val="00F94A6D"/>
    <w:rsid w:val="00F95C84"/>
    <w:rsid w:val="00FA35BA"/>
    <w:rsid w:val="00FA6626"/>
    <w:rsid w:val="00FB1659"/>
    <w:rsid w:val="00FB3725"/>
    <w:rsid w:val="00FB79E4"/>
    <w:rsid w:val="00FC08D2"/>
    <w:rsid w:val="00FC78D9"/>
    <w:rsid w:val="00FD0A54"/>
    <w:rsid w:val="00FD2E38"/>
    <w:rsid w:val="00FD4F1F"/>
    <w:rsid w:val="00FD57C0"/>
    <w:rsid w:val="00FD5AF4"/>
    <w:rsid w:val="00FE0388"/>
    <w:rsid w:val="00FE3EF9"/>
    <w:rsid w:val="00FE40F8"/>
    <w:rsid w:val="00FE6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EE2319"/>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EE2319"/>
    <w:rPr>
      <w:rFonts w:ascii="Calibri" w:hAnsi="Calibri"/>
      <w:szCs w:val="21"/>
    </w:rPr>
  </w:style>
  <w:style w:type="paragraph" w:customStyle="1" w:styleId="Default">
    <w:name w:val="Default"/>
    <w:rsid w:val="00FE3EF9"/>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00D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0D1C"/>
  </w:style>
  <w:style w:type="paragraph" w:styleId="Footer">
    <w:name w:val="footer"/>
    <w:basedOn w:val="Normal"/>
    <w:link w:val="FooterChar"/>
    <w:uiPriority w:val="99"/>
    <w:unhideWhenUsed/>
    <w:rsid w:val="00800D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0D1C"/>
  </w:style>
  <w:style w:type="character" w:styleId="Hyperlink">
    <w:name w:val="Hyperlink"/>
    <w:basedOn w:val="DefaultParagraphFont"/>
    <w:uiPriority w:val="99"/>
    <w:unhideWhenUsed/>
    <w:rsid w:val="00253B5F"/>
    <w:rPr>
      <w:color w:val="0000FF" w:themeColor="hyperlink"/>
      <w:u w:val="single"/>
    </w:rPr>
  </w:style>
  <w:style w:type="character" w:styleId="Emphasis">
    <w:name w:val="Emphasis"/>
    <w:basedOn w:val="DefaultParagraphFont"/>
    <w:uiPriority w:val="20"/>
    <w:qFormat/>
    <w:rsid w:val="0088161A"/>
    <w:rPr>
      <w:i/>
      <w:iCs/>
    </w:rPr>
  </w:style>
  <w:style w:type="paragraph" w:styleId="NoSpacing">
    <w:name w:val="No Spacing"/>
    <w:uiPriority w:val="1"/>
    <w:qFormat/>
    <w:rsid w:val="0088161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EE2319"/>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EE2319"/>
    <w:rPr>
      <w:rFonts w:ascii="Calibri" w:hAnsi="Calibri"/>
      <w:szCs w:val="21"/>
    </w:rPr>
  </w:style>
  <w:style w:type="paragraph" w:customStyle="1" w:styleId="Default">
    <w:name w:val="Default"/>
    <w:rsid w:val="00FE3EF9"/>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800D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0D1C"/>
  </w:style>
  <w:style w:type="paragraph" w:styleId="Footer">
    <w:name w:val="footer"/>
    <w:basedOn w:val="Normal"/>
    <w:link w:val="FooterChar"/>
    <w:uiPriority w:val="99"/>
    <w:unhideWhenUsed/>
    <w:rsid w:val="00800D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0D1C"/>
  </w:style>
  <w:style w:type="character" w:styleId="Hyperlink">
    <w:name w:val="Hyperlink"/>
    <w:basedOn w:val="DefaultParagraphFont"/>
    <w:uiPriority w:val="99"/>
    <w:unhideWhenUsed/>
    <w:rsid w:val="00253B5F"/>
    <w:rPr>
      <w:color w:val="0000FF" w:themeColor="hyperlink"/>
      <w:u w:val="single"/>
    </w:rPr>
  </w:style>
  <w:style w:type="character" w:styleId="Emphasis">
    <w:name w:val="Emphasis"/>
    <w:basedOn w:val="DefaultParagraphFont"/>
    <w:uiPriority w:val="20"/>
    <w:qFormat/>
    <w:rsid w:val="0088161A"/>
    <w:rPr>
      <w:i/>
      <w:iCs/>
    </w:rPr>
  </w:style>
  <w:style w:type="paragraph" w:styleId="NoSpacing">
    <w:name w:val="No Spacing"/>
    <w:uiPriority w:val="1"/>
    <w:qFormat/>
    <w:rsid w:val="008816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823887">
      <w:bodyDiv w:val="1"/>
      <w:marLeft w:val="0"/>
      <w:marRight w:val="0"/>
      <w:marTop w:val="0"/>
      <w:marBottom w:val="0"/>
      <w:divBdr>
        <w:top w:val="none" w:sz="0" w:space="0" w:color="auto"/>
        <w:left w:val="none" w:sz="0" w:space="0" w:color="auto"/>
        <w:bottom w:val="none" w:sz="0" w:space="0" w:color="auto"/>
        <w:right w:val="none" w:sz="0" w:space="0" w:color="auto"/>
      </w:divBdr>
    </w:div>
    <w:div w:id="420762358">
      <w:bodyDiv w:val="1"/>
      <w:marLeft w:val="0"/>
      <w:marRight w:val="0"/>
      <w:marTop w:val="0"/>
      <w:marBottom w:val="0"/>
      <w:divBdr>
        <w:top w:val="none" w:sz="0" w:space="0" w:color="auto"/>
        <w:left w:val="none" w:sz="0" w:space="0" w:color="auto"/>
        <w:bottom w:val="none" w:sz="0" w:space="0" w:color="auto"/>
        <w:right w:val="none" w:sz="0" w:space="0" w:color="auto"/>
      </w:divBdr>
    </w:div>
    <w:div w:id="1096092737">
      <w:bodyDiv w:val="1"/>
      <w:marLeft w:val="0"/>
      <w:marRight w:val="0"/>
      <w:marTop w:val="0"/>
      <w:marBottom w:val="0"/>
      <w:divBdr>
        <w:top w:val="none" w:sz="0" w:space="0" w:color="auto"/>
        <w:left w:val="none" w:sz="0" w:space="0" w:color="auto"/>
        <w:bottom w:val="none" w:sz="0" w:space="0" w:color="auto"/>
        <w:right w:val="none" w:sz="0" w:space="0" w:color="auto"/>
      </w:divBdr>
    </w:div>
    <w:div w:id="1113673174">
      <w:bodyDiv w:val="1"/>
      <w:marLeft w:val="0"/>
      <w:marRight w:val="0"/>
      <w:marTop w:val="0"/>
      <w:marBottom w:val="0"/>
      <w:divBdr>
        <w:top w:val="none" w:sz="0" w:space="0" w:color="auto"/>
        <w:left w:val="none" w:sz="0" w:space="0" w:color="auto"/>
        <w:bottom w:val="none" w:sz="0" w:space="0" w:color="auto"/>
        <w:right w:val="none" w:sz="0" w:space="0" w:color="auto"/>
      </w:divBdr>
    </w:div>
    <w:div w:id="1459954923">
      <w:bodyDiv w:val="1"/>
      <w:marLeft w:val="0"/>
      <w:marRight w:val="0"/>
      <w:marTop w:val="0"/>
      <w:marBottom w:val="0"/>
      <w:divBdr>
        <w:top w:val="none" w:sz="0" w:space="0" w:color="auto"/>
        <w:left w:val="none" w:sz="0" w:space="0" w:color="auto"/>
        <w:bottom w:val="none" w:sz="0" w:space="0" w:color="auto"/>
        <w:right w:val="none" w:sz="0" w:space="0" w:color="auto"/>
      </w:divBdr>
    </w:div>
    <w:div w:id="1824926529">
      <w:bodyDiv w:val="1"/>
      <w:marLeft w:val="0"/>
      <w:marRight w:val="0"/>
      <w:marTop w:val="0"/>
      <w:marBottom w:val="0"/>
      <w:divBdr>
        <w:top w:val="none" w:sz="0" w:space="0" w:color="auto"/>
        <w:left w:val="none" w:sz="0" w:space="0" w:color="auto"/>
        <w:bottom w:val="none" w:sz="0" w:space="0" w:color="auto"/>
        <w:right w:val="none" w:sz="0" w:space="0" w:color="auto"/>
      </w:divBdr>
    </w:div>
    <w:div w:id="2047755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a-sociology.org/universities-in-crisis/?p=99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thedailyblog.co.nz/2013/03/11/the-neoliberal-propaganda-to-sell-education-privatization/"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ec.govt.nz/Funding/Fund-finder/Performance-Based-Research-Fund-PBRF-/" TargetMode="External"/><Relationship Id="rId4" Type="http://schemas.openxmlformats.org/officeDocument/2006/relationships/webSettings" Target="webSettings.xml"/><Relationship Id="rId9" Type="http://schemas.openxmlformats.org/officeDocument/2006/relationships/hyperlink" Target="http://qix.sagepub.com/content/early/2014/08/19/10778004145426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2076</TotalTime>
  <Pages>23</Pages>
  <Words>6397</Words>
  <Characters>36465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42777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University of Chester</dc:creator>
  <cp:lastModifiedBy>University of Chester</cp:lastModifiedBy>
  <cp:revision>230</cp:revision>
  <dcterms:created xsi:type="dcterms:W3CDTF">2014-10-14T07:26:00Z</dcterms:created>
  <dcterms:modified xsi:type="dcterms:W3CDTF">2014-11-26T16:30:00Z</dcterms:modified>
</cp:coreProperties>
</file>